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6E42" w14:textId="77777777" w:rsidR="00AB62B2" w:rsidRPr="00AB62B2" w:rsidRDefault="00AB62B2" w:rsidP="00AB62B2">
      <w:pPr>
        <w:spacing w:line="240" w:lineRule="auto"/>
        <w:jc w:val="center"/>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CONWAY TOWNSHIP</w:t>
      </w:r>
    </w:p>
    <w:p w14:paraId="5743917F" w14:textId="77777777" w:rsidR="00AB62B2" w:rsidRPr="00AB62B2" w:rsidRDefault="00AB62B2" w:rsidP="00AB62B2">
      <w:pPr>
        <w:spacing w:line="240" w:lineRule="auto"/>
        <w:jc w:val="center"/>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ORDINANCE NO. ______________</w:t>
      </w:r>
    </w:p>
    <w:p w14:paraId="5631A5D4" w14:textId="77777777" w:rsidR="00AB62B2" w:rsidRPr="00AB62B2" w:rsidRDefault="00AB62B2" w:rsidP="00AB62B2">
      <w:pPr>
        <w:spacing w:after="0" w:line="240" w:lineRule="auto"/>
        <w:jc w:val="center"/>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AN ORDINANCE TO AMEND THE ZONING ORDINANCE </w:t>
      </w:r>
    </w:p>
    <w:p w14:paraId="49B3970C" w14:textId="77777777" w:rsidR="00AB62B2" w:rsidRPr="00AB62B2" w:rsidRDefault="00AB62B2" w:rsidP="00AB62B2">
      <w:pPr>
        <w:spacing w:after="0" w:line="240" w:lineRule="auto"/>
        <w:jc w:val="center"/>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TO REGULATE SOLAR ENERGY SYSTEMS</w:t>
      </w:r>
    </w:p>
    <w:p w14:paraId="09B689D2" w14:textId="77777777" w:rsidR="00AB62B2" w:rsidRPr="00AB62B2" w:rsidRDefault="00AB62B2" w:rsidP="00AB62B2">
      <w:pPr>
        <w:spacing w:after="0" w:line="240" w:lineRule="auto"/>
        <w:rPr>
          <w:rFonts w:ascii="Times New Roman" w:eastAsia="Times New Roman" w:hAnsi="Times New Roman" w:cs="Times New Roman"/>
          <w:kern w:val="0"/>
          <w:sz w:val="24"/>
          <w:szCs w:val="24"/>
          <w14:ligatures w14:val="none"/>
        </w:rPr>
      </w:pPr>
    </w:p>
    <w:p w14:paraId="3AD1E454" w14:textId="77777777" w:rsidR="00AB62B2" w:rsidRPr="00AB62B2" w:rsidRDefault="00AB62B2" w:rsidP="00AB62B2">
      <w:pPr>
        <w:spacing w:line="240" w:lineRule="auto"/>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The Township of Conway ordains: </w:t>
      </w:r>
    </w:p>
    <w:p w14:paraId="21313658" w14:textId="77777777" w:rsidR="00AB62B2" w:rsidRPr="00AB62B2" w:rsidRDefault="00AB62B2" w:rsidP="00AB62B2">
      <w:pPr>
        <w:spacing w:line="240" w:lineRule="auto"/>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t>Section 1. Adoption of New Article 19, Solar Energy System Overlay District </w:t>
      </w:r>
    </w:p>
    <w:p w14:paraId="77FEA0E9" w14:textId="77777777" w:rsidR="00AB62B2" w:rsidRPr="00AB62B2" w:rsidRDefault="00AB62B2" w:rsidP="00AB62B2">
      <w:pPr>
        <w:spacing w:line="240" w:lineRule="auto"/>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New Article 19, entitled “Solar Energy System Overlay District,” is added to the Zoning Ordinance and reads as follows: </w:t>
      </w:r>
    </w:p>
    <w:p w14:paraId="7E700DC4" w14:textId="77777777" w:rsidR="00AB62B2" w:rsidRPr="00AB62B2" w:rsidRDefault="00AB62B2" w:rsidP="00AB62B2">
      <w:pPr>
        <w:spacing w:line="240" w:lineRule="auto"/>
        <w:ind w:firstLine="720"/>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Section 19.01 Purpose and Findings </w:t>
      </w:r>
    </w:p>
    <w:p w14:paraId="2BCD139D"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w:t>
      </w:r>
      <w:r w:rsidRPr="00AB62B2">
        <w:rPr>
          <w:rFonts w:ascii="Calibri" w:eastAsia="Times New Roman" w:hAnsi="Calibri" w:cs="Calibri"/>
          <w:color w:val="000000"/>
          <w:kern w:val="0"/>
          <w:u w:val="single"/>
          <w14:ligatures w14:val="none"/>
        </w:rPr>
        <w:t>Purpose.</w:t>
      </w:r>
      <w:r w:rsidRPr="00AB62B2">
        <w:rPr>
          <w:rFonts w:ascii="Calibri" w:eastAsia="Times New Roman" w:hAnsi="Calibri" w:cs="Calibri"/>
          <w:b/>
          <w:bCs/>
          <w:color w:val="000000"/>
          <w:kern w:val="0"/>
          <w14:ligatures w14:val="none"/>
        </w:rPr>
        <w:t xml:space="preserve"> </w:t>
      </w:r>
      <w:r w:rsidRPr="00AB62B2">
        <w:rPr>
          <w:rFonts w:ascii="Calibri" w:eastAsia="Times New Roman" w:hAnsi="Calibri" w:cs="Calibri"/>
          <w:color w:val="000000"/>
          <w:kern w:val="0"/>
          <w14:ligatures w14:val="none"/>
        </w:rPr>
        <w:t>The Solar Energy System Overlay District (the “District”) is intended to provide suitable locations for utility-scale solar energy systems that are otherwise authorized under state law and the Township’s Code of Ordinances and Zoning Ordinance to meet a reasonable demonstrated need for this land use in the Township. It is the intent of the Township to permit these systems to the extent a demonstrated need exists for the land use by regulating the siting, design, construction, operation, monitoring, modification, and removal of such systems to protect the public health, safety, and welfare, and to ensure compatibility of land uses in the vicinity of solar energy systems. The Township seeks to preserve its rural character and agricultural heritage. To these ends, the lands included in this District are within reasonable proximity to existing electric power transmission infrastructure. </w:t>
      </w:r>
    </w:p>
    <w:p w14:paraId="757627CD"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w:t>
      </w:r>
      <w:r w:rsidRPr="00AB62B2">
        <w:rPr>
          <w:rFonts w:ascii="Calibri" w:eastAsia="Times New Roman" w:hAnsi="Calibri" w:cs="Calibri"/>
          <w:color w:val="000000"/>
          <w:kern w:val="0"/>
          <w:u w:val="single"/>
          <w14:ligatures w14:val="none"/>
        </w:rPr>
        <w:t>Findings.</w:t>
      </w:r>
      <w:r w:rsidRPr="00AB62B2">
        <w:rPr>
          <w:rFonts w:ascii="Calibri" w:eastAsia="Times New Roman" w:hAnsi="Calibri" w:cs="Calibri"/>
          <w:color w:val="000000"/>
          <w:kern w:val="0"/>
          <w14:ligatures w14:val="none"/>
        </w:rPr>
        <w:t xml:space="preserve"> In establishing this overlay district, the Township of Conway finds as follows: </w:t>
      </w:r>
    </w:p>
    <w:p w14:paraId="50E1E566" w14:textId="77777777" w:rsidR="00AB62B2" w:rsidRPr="00AB62B2"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1. It is necessary and reasonable to permit utility-scale solar energy systems in the Township to the extent that there is a demonstrated need for that land use. </w:t>
      </w:r>
    </w:p>
    <w:p w14:paraId="052A52B3" w14:textId="77777777" w:rsidR="00AB62B2" w:rsidRPr="00AB62B2"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2. Land use for utility-scale solar energy systems beyond a reasonable and legitimate demonstrated need to provide for the Township’s energy needs would have needless adverse effects on surrounding businesses and residences, and be detrimental to the health, safety, welfare, and prosperity of the Township and its residents. </w:t>
      </w:r>
    </w:p>
    <w:p w14:paraId="43B34BEF" w14:textId="1EA4736C" w:rsidR="00AB62B2" w:rsidRPr="00934C75" w:rsidRDefault="00AB62B2" w:rsidP="001707C1">
      <w:pPr>
        <w:spacing w:line="240" w:lineRule="auto"/>
        <w:ind w:left="915"/>
        <w:jc w:val="both"/>
        <w:rPr>
          <w:rFonts w:ascii="Times New Roman" w:eastAsia="Times New Roman" w:hAnsi="Times New Roman" w:cs="Times New Roman"/>
          <w:kern w:val="0"/>
          <w:sz w:val="24"/>
          <w:szCs w:val="24"/>
          <w:u w:val="single"/>
          <w14:ligatures w14:val="none"/>
        </w:rPr>
      </w:pPr>
      <w:r w:rsidRPr="00AB62B2">
        <w:rPr>
          <w:rFonts w:ascii="Calibri" w:eastAsia="Times New Roman" w:hAnsi="Calibri" w:cs="Calibri"/>
          <w:color w:val="000000"/>
          <w:kern w:val="0"/>
          <w14:ligatures w14:val="none"/>
        </w:rPr>
        <w:t xml:space="preserve">3. </w:t>
      </w:r>
      <w:r w:rsidRPr="00934C75">
        <w:rPr>
          <w:rFonts w:ascii="Calibri" w:eastAsia="Times New Roman" w:hAnsi="Calibri" w:cs="Calibri"/>
          <w:kern w:val="0"/>
          <w14:ligatures w14:val="none"/>
        </w:rPr>
        <w:t xml:space="preserve">The Township wishes to preserve its existing </w:t>
      </w:r>
      <w:r w:rsidR="003F7F88" w:rsidRPr="00934C75">
        <w:rPr>
          <w:rFonts w:ascii="Calibri" w:eastAsia="Times New Roman" w:hAnsi="Calibri" w:cs="Calibri"/>
          <w:kern w:val="0"/>
          <w14:ligatures w14:val="none"/>
        </w:rPr>
        <w:t>topography and</w:t>
      </w:r>
      <w:r w:rsidR="003F7F88" w:rsidRPr="00934C75">
        <w:rPr>
          <w:rFonts w:ascii="Calibri" w:eastAsia="Times New Roman" w:hAnsi="Calibri" w:cs="Calibri"/>
          <w:kern w:val="0"/>
          <w:u w:val="single"/>
          <w14:ligatures w14:val="none"/>
        </w:rPr>
        <w:t xml:space="preserve"> </w:t>
      </w:r>
      <w:r w:rsidRPr="00934C75">
        <w:rPr>
          <w:rFonts w:ascii="Calibri" w:eastAsia="Times New Roman" w:hAnsi="Calibri" w:cs="Calibri"/>
          <w:kern w:val="0"/>
          <w14:ligatures w14:val="none"/>
        </w:rPr>
        <w:t xml:space="preserve">rural character, maintain property values, </w:t>
      </w:r>
      <w:r w:rsidR="003F7F88" w:rsidRPr="00934C75">
        <w:rPr>
          <w:rFonts w:ascii="Calibri" w:eastAsia="Times New Roman" w:hAnsi="Calibri" w:cs="Calibri"/>
          <w:kern w:val="0"/>
          <w14:ligatures w14:val="none"/>
        </w:rPr>
        <w:t xml:space="preserve">and </w:t>
      </w:r>
      <w:r w:rsidRPr="00934C75">
        <w:rPr>
          <w:rFonts w:ascii="Calibri" w:eastAsia="Times New Roman" w:hAnsi="Calibri" w:cs="Calibri"/>
          <w:kern w:val="0"/>
          <w14:ligatures w14:val="none"/>
        </w:rPr>
        <w:t>protect and preserve the quality and pace of rural life of its residents</w:t>
      </w:r>
      <w:r w:rsidR="003F7F88" w:rsidRPr="00934C75">
        <w:rPr>
          <w:rFonts w:ascii="Calibri" w:eastAsia="Times New Roman" w:hAnsi="Calibri" w:cs="Calibri"/>
          <w:kern w:val="0"/>
          <w14:ligatures w14:val="none"/>
        </w:rPr>
        <w:t xml:space="preserve"> while preserving the environment and protecting wildlife.</w:t>
      </w:r>
    </w:p>
    <w:p w14:paraId="5074DE6C" w14:textId="790B57EB" w:rsidR="00AB62B2" w:rsidRPr="00EC7D52"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4. Solar Energy Systems can adversely impact the health, safety, welfare, and prosperity of that community, including existing property values, especially when in proximity to farms</w:t>
      </w:r>
      <w:r w:rsidR="00761CE7" w:rsidRPr="00934C75">
        <w:rPr>
          <w:rFonts w:ascii="Calibri" w:eastAsia="Times New Roman" w:hAnsi="Calibri" w:cs="Calibri"/>
          <w:kern w:val="0"/>
          <w14:ligatures w14:val="none"/>
        </w:rPr>
        <w:t>,</w:t>
      </w:r>
      <w:r w:rsidR="002014A9">
        <w:rPr>
          <w:rFonts w:ascii="Calibri" w:eastAsia="Times New Roman" w:hAnsi="Calibri" w:cs="Calibri"/>
          <w:color w:val="FF0000"/>
          <w:kern w:val="0"/>
          <w:u w:val="single"/>
          <w14:ligatures w14:val="none"/>
        </w:rPr>
        <w:t xml:space="preserve"> </w:t>
      </w:r>
      <w:r w:rsidRPr="00AB62B2">
        <w:rPr>
          <w:rFonts w:ascii="Calibri" w:eastAsia="Times New Roman" w:hAnsi="Calibri" w:cs="Calibri"/>
          <w:color w:val="000000"/>
          <w:kern w:val="0"/>
          <w14:ligatures w14:val="none"/>
        </w:rPr>
        <w:t>forests</w:t>
      </w:r>
      <w:r w:rsidR="002014A9" w:rsidRPr="00934C75">
        <w:rPr>
          <w:rFonts w:ascii="Calibri" w:eastAsia="Times New Roman" w:hAnsi="Calibri" w:cs="Calibri"/>
          <w:kern w:val="0"/>
          <w14:ligatures w14:val="none"/>
        </w:rPr>
        <w:t>,</w:t>
      </w:r>
      <w:r w:rsidR="001A5D4C" w:rsidRPr="00934C75">
        <w:rPr>
          <w:rFonts w:ascii="Calibri" w:eastAsia="Times New Roman" w:hAnsi="Calibri" w:cs="Calibri"/>
          <w:kern w:val="0"/>
          <w14:ligatures w14:val="none"/>
        </w:rPr>
        <w:t xml:space="preserve"> </w:t>
      </w:r>
      <w:r w:rsidR="002014A9" w:rsidRPr="00934C75">
        <w:rPr>
          <w:rFonts w:ascii="Calibri" w:eastAsia="Times New Roman" w:hAnsi="Calibri" w:cs="Calibri"/>
          <w:kern w:val="0"/>
          <w14:ligatures w14:val="none"/>
        </w:rPr>
        <w:t>and residential properties.</w:t>
      </w:r>
      <w:r w:rsidRPr="00934C75">
        <w:rPr>
          <w:rFonts w:ascii="Calibri" w:eastAsia="Times New Roman" w:hAnsi="Calibri" w:cs="Calibri"/>
          <w:kern w:val="0"/>
          <w14:ligatures w14:val="none"/>
        </w:rPr>
        <w:t> </w:t>
      </w:r>
    </w:p>
    <w:p w14:paraId="2E85C3D4" w14:textId="228D92BC" w:rsidR="00AB62B2" w:rsidRPr="00AB62B2"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5. Solar Energy Systems</w:t>
      </w:r>
      <w:r w:rsidRPr="00D669EC">
        <w:rPr>
          <w:rFonts w:ascii="Calibri" w:eastAsia="Times New Roman" w:hAnsi="Calibri" w:cs="Calibri"/>
          <w:color w:val="000000"/>
          <w:kern w:val="0"/>
          <w14:ligatures w14:val="none"/>
        </w:rPr>
        <w:t xml:space="preserve"> </w:t>
      </w:r>
      <w:r w:rsidR="002014A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carefully managed to reduce the adverse long-term effects </w:t>
      </w:r>
      <w:r w:rsidR="002014A9" w:rsidRPr="00934C75">
        <w:rPr>
          <w:rFonts w:ascii="Calibri" w:eastAsia="Times New Roman" w:hAnsi="Calibri" w:cs="Calibri"/>
          <w:kern w:val="0"/>
          <w14:ligatures w14:val="none"/>
        </w:rPr>
        <w:t>such</w:t>
      </w:r>
      <w:r w:rsidRPr="00934C75">
        <w:rPr>
          <w:rFonts w:ascii="Calibri" w:eastAsia="Times New Roman" w:hAnsi="Calibri" w:cs="Calibri"/>
          <w:kern w:val="0"/>
          <w14:ligatures w14:val="none"/>
        </w:rPr>
        <w:t xml:space="preserve"> land use can have on the productivity of farmland. </w:t>
      </w:r>
      <w:r w:rsidRPr="00934C75">
        <w:rPr>
          <w:rFonts w:ascii="Calibri" w:eastAsia="Times New Roman" w:hAnsi="Calibri" w:cs="Calibri"/>
          <w:i/>
          <w:iCs/>
          <w:kern w:val="0"/>
          <w14:ligatures w14:val="none"/>
        </w:rPr>
        <w:t>See</w:t>
      </w:r>
      <w:r w:rsidRPr="00934C75">
        <w:rPr>
          <w:rFonts w:ascii="Calibri" w:eastAsia="Times New Roman" w:hAnsi="Calibri" w:cs="Calibri"/>
          <w:kern w:val="0"/>
          <w14:ligatures w14:val="none"/>
        </w:rPr>
        <w:t xml:space="preserve"> University of Michigan Graham Sustainability Institute &amp; Michigan </w:t>
      </w:r>
      <w:r w:rsidRPr="00AB62B2">
        <w:rPr>
          <w:rFonts w:ascii="Calibri" w:eastAsia="Times New Roman" w:hAnsi="Calibri" w:cs="Calibri"/>
          <w:color w:val="000000"/>
          <w:kern w:val="0"/>
          <w14:ligatures w14:val="none"/>
        </w:rPr>
        <w:t>State University Extension, “Planning &amp; Zoning for Solar Energy Systems.” </w:t>
      </w:r>
    </w:p>
    <w:p w14:paraId="5CB679C0" w14:textId="4338CC0E" w:rsidR="00AB62B2" w:rsidRPr="002014A9" w:rsidRDefault="00AB62B2" w:rsidP="001707C1">
      <w:pPr>
        <w:spacing w:line="240" w:lineRule="auto"/>
        <w:ind w:left="915"/>
        <w:jc w:val="both"/>
        <w:rPr>
          <w:rFonts w:ascii="Times New Roman" w:eastAsia="Times New Roman" w:hAnsi="Times New Roman" w:cs="Times New Roman"/>
          <w:color w:val="FF0000"/>
          <w:kern w:val="0"/>
          <w:sz w:val="24"/>
          <w:szCs w:val="24"/>
          <w:u w:val="single"/>
          <w14:ligatures w14:val="none"/>
        </w:rPr>
      </w:pPr>
      <w:r w:rsidRPr="00AB62B2">
        <w:rPr>
          <w:rFonts w:ascii="Calibri" w:eastAsia="Times New Roman" w:hAnsi="Calibri" w:cs="Calibri"/>
          <w:color w:val="000000"/>
          <w:kern w:val="0"/>
          <w14:ligatures w14:val="none"/>
        </w:rPr>
        <w:t>6. Several Michigan communities have suffered, or are suffering, from fiscal uncertainty due to litigation and rule changes concerning taxation arising from rural renewable energy production. </w:t>
      </w:r>
      <w:r w:rsidR="002014A9">
        <w:rPr>
          <w:rFonts w:ascii="Calibri" w:eastAsia="Times New Roman" w:hAnsi="Calibri" w:cs="Calibri"/>
          <w:color w:val="000000"/>
          <w:kern w:val="0"/>
          <w14:ligatures w14:val="none"/>
        </w:rPr>
        <w:t xml:space="preserve"> </w:t>
      </w:r>
    </w:p>
    <w:p w14:paraId="7564F754" w14:textId="6920761A" w:rsidR="00EC7D52" w:rsidRPr="00934C75" w:rsidRDefault="002014A9" w:rsidP="001707C1">
      <w:pPr>
        <w:spacing w:line="240" w:lineRule="auto"/>
        <w:ind w:left="915"/>
        <w:jc w:val="both"/>
        <w:rPr>
          <w:rFonts w:ascii="Calibri" w:eastAsia="Times New Roman" w:hAnsi="Calibri" w:cs="Calibri"/>
          <w:kern w:val="0"/>
          <w14:ligatures w14:val="none"/>
        </w:rPr>
      </w:pPr>
      <w:r w:rsidRPr="00934C75">
        <w:rPr>
          <w:rFonts w:ascii="Calibri" w:eastAsia="Times New Roman" w:hAnsi="Calibri" w:cs="Calibri"/>
          <w:kern w:val="0"/>
          <w14:ligatures w14:val="none"/>
        </w:rPr>
        <w:lastRenderedPageBreak/>
        <w:t xml:space="preserve">7. Conway Township </w:t>
      </w:r>
      <w:r w:rsidR="00EC7D52" w:rsidRPr="00934C75">
        <w:rPr>
          <w:rFonts w:ascii="Calibri" w:eastAsia="Times New Roman" w:hAnsi="Calibri" w:cs="Calibri"/>
          <w:kern w:val="0"/>
          <w14:ligatures w14:val="none"/>
        </w:rPr>
        <w:t>contributes significant storm water runoff</w:t>
      </w:r>
      <w:r w:rsidRPr="00934C75">
        <w:rPr>
          <w:rFonts w:ascii="Calibri" w:eastAsia="Times New Roman" w:hAnsi="Calibri" w:cs="Calibri"/>
          <w:kern w:val="0"/>
          <w14:ligatures w14:val="none"/>
        </w:rPr>
        <w:t xml:space="preserve"> into adjacent municipalities </w:t>
      </w:r>
      <w:r w:rsidR="00EC7D52" w:rsidRPr="00934C75">
        <w:rPr>
          <w:rFonts w:ascii="Calibri" w:eastAsia="Times New Roman" w:hAnsi="Calibri" w:cs="Calibri"/>
          <w:kern w:val="0"/>
          <w14:ligatures w14:val="none"/>
        </w:rPr>
        <w:t>because of relative elevations</w:t>
      </w:r>
      <w:r w:rsidR="00761CE7">
        <w:rPr>
          <w:rFonts w:ascii="Calibri" w:eastAsia="Times New Roman" w:hAnsi="Calibri" w:cs="Calibri"/>
          <w:kern w:val="0"/>
          <w14:ligatures w14:val="none"/>
        </w:rPr>
        <w:t>,</w:t>
      </w:r>
      <w:r w:rsidRPr="00934C75">
        <w:rPr>
          <w:rFonts w:ascii="Calibri" w:eastAsia="Times New Roman" w:hAnsi="Calibri" w:cs="Calibri"/>
          <w:kern w:val="0"/>
          <w14:ligatures w14:val="none"/>
        </w:rPr>
        <w:t xml:space="preserve"> and therefore the </w:t>
      </w:r>
      <w:r w:rsidR="00761CE7">
        <w:rPr>
          <w:rFonts w:ascii="Calibri" w:eastAsia="Times New Roman" w:hAnsi="Calibri" w:cs="Calibri"/>
          <w:kern w:val="0"/>
          <w14:ligatures w14:val="none"/>
        </w:rPr>
        <w:t>T</w:t>
      </w:r>
      <w:r w:rsidRPr="00934C75">
        <w:rPr>
          <w:rFonts w:ascii="Calibri" w:eastAsia="Times New Roman" w:hAnsi="Calibri" w:cs="Calibri"/>
          <w:kern w:val="0"/>
          <w14:ligatures w14:val="none"/>
        </w:rPr>
        <w:t xml:space="preserve">ownship </w:t>
      </w:r>
      <w:r w:rsidR="00EC7D52" w:rsidRPr="00934C75">
        <w:rPr>
          <w:rFonts w:ascii="Calibri" w:eastAsia="Times New Roman" w:hAnsi="Calibri" w:cs="Calibri"/>
          <w:kern w:val="0"/>
          <w14:ligatures w14:val="none"/>
        </w:rPr>
        <w:t xml:space="preserve">values </w:t>
      </w:r>
      <w:r w:rsidRPr="00934C75">
        <w:rPr>
          <w:rFonts w:ascii="Calibri" w:eastAsia="Times New Roman" w:hAnsi="Calibri" w:cs="Calibri"/>
          <w:kern w:val="0"/>
          <w14:ligatures w14:val="none"/>
        </w:rPr>
        <w:t>low</w:t>
      </w:r>
      <w:r w:rsidR="00761CE7">
        <w:rPr>
          <w:rFonts w:ascii="Calibri" w:eastAsia="Times New Roman" w:hAnsi="Calibri" w:cs="Calibri"/>
          <w:kern w:val="0"/>
          <w14:ligatures w14:val="none"/>
        </w:rPr>
        <w:t>-</w:t>
      </w:r>
      <w:r w:rsidRPr="00934C75">
        <w:rPr>
          <w:rFonts w:ascii="Calibri" w:eastAsia="Times New Roman" w:hAnsi="Calibri" w:cs="Calibri"/>
          <w:kern w:val="0"/>
          <w14:ligatures w14:val="none"/>
        </w:rPr>
        <w:t xml:space="preserve">impact development to better manage </w:t>
      </w:r>
      <w:r w:rsidR="00EC7D52" w:rsidRPr="00934C75">
        <w:rPr>
          <w:rFonts w:ascii="Calibri" w:eastAsia="Times New Roman" w:hAnsi="Calibri" w:cs="Calibri"/>
          <w:kern w:val="0"/>
          <w14:ligatures w14:val="none"/>
        </w:rPr>
        <w:t xml:space="preserve">its </w:t>
      </w:r>
      <w:r w:rsidRPr="00934C75">
        <w:rPr>
          <w:rFonts w:ascii="Calibri" w:eastAsia="Times New Roman" w:hAnsi="Calibri" w:cs="Calibri"/>
          <w:kern w:val="0"/>
          <w14:ligatures w14:val="none"/>
        </w:rPr>
        <w:t>stormwater</w:t>
      </w:r>
      <w:r w:rsidR="00EC7D52" w:rsidRPr="00934C75">
        <w:rPr>
          <w:rFonts w:ascii="Calibri" w:eastAsia="Times New Roman" w:hAnsi="Calibri" w:cs="Calibri"/>
          <w:kern w:val="0"/>
          <w14:ligatures w14:val="none"/>
        </w:rPr>
        <w:t xml:space="preserve"> runoff.</w:t>
      </w:r>
    </w:p>
    <w:p w14:paraId="09A2CED9" w14:textId="598D7F98" w:rsidR="002014A9" w:rsidRPr="00934C75" w:rsidRDefault="00EC7D52" w:rsidP="001707C1">
      <w:pPr>
        <w:spacing w:line="240" w:lineRule="auto"/>
        <w:ind w:left="915"/>
        <w:jc w:val="both"/>
        <w:rPr>
          <w:rFonts w:ascii="Calibri" w:eastAsia="Times New Roman" w:hAnsi="Calibri" w:cs="Calibri"/>
          <w:kern w:val="0"/>
          <w14:ligatures w14:val="none"/>
        </w:rPr>
      </w:pPr>
      <w:r w:rsidRPr="00934C75">
        <w:rPr>
          <w:rFonts w:ascii="Calibri" w:eastAsia="Times New Roman" w:hAnsi="Calibri" w:cs="Calibri"/>
          <w:kern w:val="0"/>
          <w14:ligatures w14:val="none"/>
        </w:rPr>
        <w:t xml:space="preserve">8. Impervious surfaces such as </w:t>
      </w:r>
      <w:r w:rsidR="002014A9" w:rsidRPr="00934C75">
        <w:rPr>
          <w:rFonts w:ascii="Calibri" w:eastAsia="Times New Roman" w:hAnsi="Calibri" w:cs="Calibri"/>
          <w:kern w:val="0"/>
          <w14:ligatures w14:val="none"/>
        </w:rPr>
        <w:t xml:space="preserve">solar panels channel </w:t>
      </w:r>
      <w:r w:rsidRPr="00934C75">
        <w:rPr>
          <w:rFonts w:ascii="Calibri" w:eastAsia="Times New Roman" w:hAnsi="Calibri" w:cs="Calibri"/>
          <w:kern w:val="0"/>
          <w14:ligatures w14:val="none"/>
        </w:rPr>
        <w:t>stormwater runoff</w:t>
      </w:r>
      <w:r w:rsidR="00761CE7">
        <w:rPr>
          <w:rFonts w:ascii="Calibri" w:eastAsia="Times New Roman" w:hAnsi="Calibri" w:cs="Calibri"/>
          <w:kern w:val="0"/>
          <w14:ligatures w14:val="none"/>
        </w:rPr>
        <w:t>,</w:t>
      </w:r>
      <w:r w:rsidRPr="00934C75">
        <w:rPr>
          <w:rFonts w:ascii="Calibri" w:eastAsia="Times New Roman" w:hAnsi="Calibri" w:cs="Calibri"/>
          <w:kern w:val="0"/>
          <w14:ligatures w14:val="none"/>
        </w:rPr>
        <w:t xml:space="preserve"> and support posts and trenching are likely to damage drain tiles. Thus, Utility Scale Solar Energy Systems </w:t>
      </w:r>
      <w:r w:rsidR="002014A9" w:rsidRPr="00934C75">
        <w:rPr>
          <w:rFonts w:ascii="Calibri" w:eastAsia="Times New Roman" w:hAnsi="Calibri" w:cs="Calibri"/>
          <w:kern w:val="0"/>
          <w14:ligatures w14:val="none"/>
        </w:rPr>
        <w:t xml:space="preserve">must be carefully sited, designed, and </w:t>
      </w:r>
      <w:r w:rsidRPr="00934C75">
        <w:rPr>
          <w:rFonts w:ascii="Calibri" w:eastAsia="Times New Roman" w:hAnsi="Calibri" w:cs="Calibri"/>
          <w:kern w:val="0"/>
          <w14:ligatures w14:val="none"/>
        </w:rPr>
        <w:t>limited in scope</w:t>
      </w:r>
      <w:r w:rsidR="002014A9" w:rsidRPr="00934C75">
        <w:rPr>
          <w:rFonts w:ascii="Calibri" w:eastAsia="Times New Roman" w:hAnsi="Calibri" w:cs="Calibri"/>
          <w:kern w:val="0"/>
          <w14:ligatures w14:val="none"/>
        </w:rPr>
        <w:t>.</w:t>
      </w:r>
    </w:p>
    <w:p w14:paraId="5F699D81" w14:textId="4BB6431C" w:rsidR="00AB62B2" w:rsidRPr="00934C75" w:rsidRDefault="00EC7D52" w:rsidP="001707C1">
      <w:pPr>
        <w:spacing w:line="240" w:lineRule="auto"/>
        <w:ind w:left="915"/>
        <w:jc w:val="both"/>
        <w:rPr>
          <w:rFonts w:ascii="Times New Roman" w:eastAsia="Times New Roman" w:hAnsi="Times New Roman" w:cs="Times New Roman"/>
          <w:kern w:val="0"/>
          <w:sz w:val="24"/>
          <w:szCs w:val="24"/>
          <w:u w:val="single"/>
          <w14:ligatures w14:val="none"/>
        </w:rPr>
      </w:pPr>
      <w:r w:rsidRPr="00934C75">
        <w:rPr>
          <w:rFonts w:ascii="Calibri" w:eastAsia="Times New Roman" w:hAnsi="Calibri" w:cs="Calibri"/>
          <w:kern w:val="0"/>
          <w14:ligatures w14:val="none"/>
        </w:rPr>
        <w:t>9</w:t>
      </w:r>
      <w:r w:rsidR="002014A9"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The Township adopts these land use regulations to balance any demonstrated need for utility-scale solar energy systems in the Township </w:t>
      </w:r>
      <w:r w:rsidR="002014A9" w:rsidRPr="00934C75">
        <w:rPr>
          <w:rFonts w:ascii="Calibri" w:eastAsia="Times New Roman" w:hAnsi="Calibri" w:cs="Calibri"/>
          <w:kern w:val="0"/>
          <w14:ligatures w14:val="none"/>
        </w:rPr>
        <w:t xml:space="preserve">with </w:t>
      </w:r>
      <w:r w:rsidR="00AB62B2" w:rsidRPr="00934C75">
        <w:rPr>
          <w:rFonts w:ascii="Calibri" w:eastAsia="Times New Roman" w:hAnsi="Calibri" w:cs="Calibri"/>
          <w:kern w:val="0"/>
          <w14:ligatures w14:val="none"/>
        </w:rPr>
        <w:t>the public, health, and safety impacts identified above. </w:t>
      </w:r>
      <w:r w:rsidR="002014A9" w:rsidRPr="00934C75">
        <w:rPr>
          <w:rFonts w:ascii="Calibri" w:eastAsia="Times New Roman" w:hAnsi="Calibri" w:cs="Calibri"/>
          <w:kern w:val="0"/>
          <w14:ligatures w14:val="none"/>
        </w:rPr>
        <w:t xml:space="preserve"> </w:t>
      </w:r>
    </w:p>
    <w:p w14:paraId="71CC4723"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Section 19.02 Delineation of the Solar Energy System Overlay District </w:t>
      </w:r>
    </w:p>
    <w:p w14:paraId="44D1EB6C" w14:textId="7B029B40" w:rsidR="00AB62B2" w:rsidRDefault="00AB62B2" w:rsidP="001707C1">
      <w:pPr>
        <w:numPr>
          <w:ilvl w:val="0"/>
          <w:numId w:val="1"/>
        </w:numPr>
        <w:spacing w:after="0" w:line="240" w:lineRule="auto"/>
        <w:jc w:val="both"/>
        <w:textAlignment w:val="baseline"/>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The Solar Energy System Overlay District overlays existing zoning districts delineated on the official Conway Township Zoning Map. The boundaries of the Solar Energy System Overlay District are depicted on Map A, incorporated herein by reference, and are generally described as follows:</w:t>
      </w:r>
    </w:p>
    <w:p w14:paraId="2E0AD85E" w14:textId="77777777" w:rsidR="000A0063" w:rsidRPr="00AB62B2" w:rsidRDefault="000A0063" w:rsidP="001707C1">
      <w:pPr>
        <w:spacing w:after="0" w:line="240" w:lineRule="auto"/>
        <w:jc w:val="both"/>
        <w:textAlignment w:val="baseline"/>
        <w:rPr>
          <w:rFonts w:ascii="Calibri" w:eastAsia="Times New Roman" w:hAnsi="Calibri" w:cs="Calibri"/>
          <w:color w:val="000000"/>
          <w:kern w:val="0"/>
          <w14:ligatures w14:val="none"/>
        </w:rPr>
      </w:pPr>
    </w:p>
    <w:p w14:paraId="444162AE" w14:textId="419B2934" w:rsidR="00AB62B2" w:rsidRPr="000A0FF1" w:rsidRDefault="000A0FF1" w:rsidP="000A0FF1">
      <w:pPr>
        <w:spacing w:line="240" w:lineRule="auto"/>
        <w:ind w:left="1440"/>
        <w:rPr>
          <w:rFonts w:ascii="Calibri" w:eastAsia="Times New Roman" w:hAnsi="Calibri" w:cs="Calibri"/>
          <w:color w:val="000000"/>
          <w:kern w:val="0"/>
          <w14:ligatures w14:val="none"/>
        </w:rPr>
      </w:pPr>
      <w:r w:rsidRPr="000A0FF1">
        <w:rPr>
          <w:rFonts w:ascii="Calibri" w:eastAsia="Times New Roman" w:hAnsi="Calibri" w:cs="Calibri"/>
          <w:color w:val="000000"/>
          <w:kern w:val="0"/>
          <w14:ligatures w14:val="none"/>
        </w:rPr>
        <w:t>An area of land consisting of approximately 136 acres, comprised of the following:</w:t>
      </w:r>
    </w:p>
    <w:p w14:paraId="29019DA4" w14:textId="470075D6" w:rsidR="000A0FF1" w:rsidRPr="000A0FF1" w:rsidRDefault="000A0FF1" w:rsidP="000A0FF1">
      <w:pPr>
        <w:pStyle w:val="ListParagraph"/>
        <w:numPr>
          <w:ilvl w:val="2"/>
          <w:numId w:val="1"/>
        </w:numPr>
        <w:spacing w:line="240" w:lineRule="auto"/>
        <w:rPr>
          <w:rFonts w:ascii="Calibri" w:eastAsia="Times New Roman" w:hAnsi="Calibri" w:cs="Calibri"/>
          <w:color w:val="000000"/>
          <w:kern w:val="0"/>
          <w14:ligatures w14:val="none"/>
        </w:rPr>
      </w:pPr>
      <w:r w:rsidRPr="000A0FF1">
        <w:rPr>
          <w:rFonts w:ascii="Calibri" w:eastAsia="Times New Roman" w:hAnsi="Calibri" w:cs="Calibri"/>
          <w:color w:val="000000"/>
          <w:kern w:val="0"/>
          <w14:ligatures w14:val="none"/>
        </w:rPr>
        <w:t xml:space="preserve">All of Parcel No. </w:t>
      </w:r>
      <w:proofErr w:type="gramStart"/>
      <w:r w:rsidRPr="000A0FF1">
        <w:rPr>
          <w:rFonts w:ascii="Calibri" w:eastAsia="Times New Roman" w:hAnsi="Calibri" w:cs="Calibri"/>
          <w:color w:val="000000"/>
          <w:kern w:val="0"/>
          <w14:ligatures w14:val="none"/>
        </w:rPr>
        <w:t>01-12-100-003;</w:t>
      </w:r>
      <w:proofErr w:type="gramEnd"/>
      <w:r w:rsidRPr="000A0FF1">
        <w:rPr>
          <w:rFonts w:ascii="Calibri" w:eastAsia="Times New Roman" w:hAnsi="Calibri" w:cs="Calibri"/>
          <w:color w:val="000000"/>
          <w:kern w:val="0"/>
          <w14:ligatures w14:val="none"/>
        </w:rPr>
        <w:t xml:space="preserve"> </w:t>
      </w:r>
    </w:p>
    <w:p w14:paraId="0749D3D6" w14:textId="1DE669D4" w:rsidR="000A0FF1" w:rsidRPr="000A0FF1" w:rsidRDefault="000A0FF1" w:rsidP="000A0FF1">
      <w:pPr>
        <w:pStyle w:val="ListParagraph"/>
        <w:numPr>
          <w:ilvl w:val="2"/>
          <w:numId w:val="1"/>
        </w:numPr>
        <w:spacing w:line="240" w:lineRule="auto"/>
        <w:rPr>
          <w:rFonts w:ascii="Calibri" w:eastAsia="Times New Roman" w:hAnsi="Calibri" w:cs="Calibri"/>
          <w:color w:val="000000"/>
          <w:kern w:val="0"/>
          <w14:ligatures w14:val="none"/>
        </w:rPr>
      </w:pPr>
      <w:r w:rsidRPr="000A0FF1">
        <w:rPr>
          <w:rFonts w:ascii="Calibri" w:eastAsia="Times New Roman" w:hAnsi="Calibri" w:cs="Calibri"/>
          <w:color w:val="000000"/>
          <w:kern w:val="0"/>
          <w14:ligatures w14:val="none"/>
        </w:rPr>
        <w:t xml:space="preserve">That portion of Parcel No. 01-11-200-002 located south and west of the Conway </w:t>
      </w:r>
      <w:proofErr w:type="spellStart"/>
      <w:r w:rsidRPr="000A0FF1">
        <w:rPr>
          <w:rFonts w:ascii="Calibri" w:eastAsia="Times New Roman" w:hAnsi="Calibri" w:cs="Calibri"/>
          <w:color w:val="000000"/>
          <w:kern w:val="0"/>
          <w14:ligatures w14:val="none"/>
        </w:rPr>
        <w:t>Cohocta</w:t>
      </w:r>
      <w:r>
        <w:rPr>
          <w:rFonts w:ascii="Calibri" w:eastAsia="Times New Roman" w:hAnsi="Calibri" w:cs="Calibri"/>
          <w:color w:val="000000"/>
          <w:kern w:val="0"/>
          <w14:ligatures w14:val="none"/>
        </w:rPr>
        <w:t>h</w:t>
      </w:r>
      <w:proofErr w:type="spellEnd"/>
      <w:r>
        <w:rPr>
          <w:rFonts w:ascii="Calibri" w:eastAsia="Times New Roman" w:hAnsi="Calibri" w:cs="Calibri"/>
          <w:color w:val="000000"/>
          <w:kern w:val="0"/>
          <w14:ligatures w14:val="none"/>
        </w:rPr>
        <w:t xml:space="preserve"> Union</w:t>
      </w:r>
      <w:r w:rsidRPr="000A0FF1">
        <w:rPr>
          <w:rFonts w:ascii="Calibri" w:eastAsia="Times New Roman" w:hAnsi="Calibri" w:cs="Calibri"/>
          <w:color w:val="000000"/>
          <w:kern w:val="0"/>
          <w14:ligatures w14:val="none"/>
        </w:rPr>
        <w:t xml:space="preserve"> Drain; and</w:t>
      </w:r>
    </w:p>
    <w:p w14:paraId="06B95305" w14:textId="2EF71AA5" w:rsidR="000A0FF1" w:rsidRPr="000A0FF1" w:rsidRDefault="000A0FF1" w:rsidP="000A0FF1">
      <w:pPr>
        <w:pStyle w:val="ListParagraph"/>
        <w:numPr>
          <w:ilvl w:val="2"/>
          <w:numId w:val="1"/>
        </w:numPr>
        <w:spacing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w:t>
      </w:r>
      <w:r w:rsidRPr="000A0FF1">
        <w:rPr>
          <w:rFonts w:ascii="Calibri" w:eastAsia="Times New Roman" w:hAnsi="Calibri" w:cs="Calibri"/>
          <w:color w:val="000000"/>
          <w:kern w:val="0"/>
          <w14:ligatures w14:val="none"/>
        </w:rPr>
        <w:t xml:space="preserve"> northerly portion of Parcel No. 01-11-400-02,</w:t>
      </w:r>
      <w:r>
        <w:rPr>
          <w:rFonts w:ascii="Calibri" w:eastAsia="Times New Roman" w:hAnsi="Calibri" w:cs="Calibri"/>
          <w:color w:val="000000"/>
          <w:kern w:val="0"/>
          <w14:ligatures w14:val="none"/>
        </w:rPr>
        <w:t xml:space="preserve"> as depicted on Map A, the southern boundary of which is located 1,750 feet north of the Section 11/Section 14 line.</w:t>
      </w:r>
    </w:p>
    <w:p w14:paraId="1B737BE3" w14:textId="201BF8F9"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Section 19.03.</w:t>
      </w:r>
      <w:r>
        <w:rPr>
          <w:rFonts w:ascii="Calibri" w:eastAsia="Times New Roman" w:hAnsi="Calibri" w:cs="Calibri"/>
          <w:b/>
          <w:bCs/>
          <w:color w:val="000000"/>
          <w:kern w:val="0"/>
          <w14:ligatures w14:val="none"/>
        </w:rPr>
        <w:t xml:space="preserve"> </w:t>
      </w:r>
      <w:r w:rsidRPr="00AB62B2">
        <w:rPr>
          <w:rFonts w:ascii="Calibri" w:eastAsia="Times New Roman" w:hAnsi="Calibri" w:cs="Calibri"/>
          <w:b/>
          <w:bCs/>
          <w:color w:val="000000"/>
          <w:kern w:val="0"/>
          <w14:ligatures w14:val="none"/>
        </w:rPr>
        <w:t>Permitted Uses.</w:t>
      </w:r>
      <w:r w:rsidRPr="00AB62B2">
        <w:rPr>
          <w:rFonts w:ascii="Calibri" w:eastAsia="Times New Roman" w:hAnsi="Calibri" w:cs="Calibri"/>
          <w:color w:val="000000"/>
          <w:kern w:val="0"/>
          <w14:ligatures w14:val="none"/>
        </w:rPr>
        <w:t> </w:t>
      </w:r>
    </w:p>
    <w:p w14:paraId="386482AA"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There are no uses permitted by right in the Solar Energy System Overlay District, other than uses permitted by right in the underlying zoning districts. </w:t>
      </w:r>
    </w:p>
    <w:p w14:paraId="02F58D60"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Section 19.04. Special Land Uses.</w:t>
      </w:r>
      <w:r w:rsidRPr="00AB62B2">
        <w:rPr>
          <w:rFonts w:ascii="Calibri" w:eastAsia="Times New Roman" w:hAnsi="Calibri" w:cs="Calibri"/>
          <w:color w:val="000000"/>
          <w:kern w:val="0"/>
          <w14:ligatures w14:val="none"/>
        </w:rPr>
        <w:t> </w:t>
      </w:r>
    </w:p>
    <w:p w14:paraId="213D58A5"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The following uses are permitted following approval by the Planning Commission as a Special Land Use in the Solar Energy System Overlay District as regulated by Article 13 (special land uses) and Article 14 (site plan review). </w:t>
      </w:r>
    </w:p>
    <w:p w14:paraId="497E7155" w14:textId="77777777" w:rsidR="00AB62B2" w:rsidRPr="00AB62B2" w:rsidRDefault="00AB62B2" w:rsidP="001707C1">
      <w:pPr>
        <w:spacing w:line="240" w:lineRule="auto"/>
        <w:ind w:firstLine="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14:ligatures w14:val="none"/>
        </w:rPr>
        <w:t>Utility-Scale Solar Energy Systems</w:t>
      </w:r>
      <w:r w:rsidRPr="00AB62B2">
        <w:rPr>
          <w:rFonts w:ascii="Calibri" w:eastAsia="Times New Roman" w:hAnsi="Calibri" w:cs="Calibri"/>
          <w:color w:val="000000"/>
          <w:kern w:val="0"/>
          <w14:ligatures w14:val="none"/>
        </w:rPr>
        <w:t> </w:t>
      </w:r>
    </w:p>
    <w:p w14:paraId="12CEADFC"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t>Section 2. Amendment of Section 6.01 of the Zoning Ordinance Section</w:t>
      </w:r>
      <w:r w:rsidRPr="00AB62B2">
        <w:rPr>
          <w:rFonts w:ascii="Calibri" w:eastAsia="Times New Roman" w:hAnsi="Calibri" w:cs="Calibri"/>
          <w:color w:val="000000"/>
          <w:kern w:val="0"/>
          <w:u w:val="single"/>
          <w14:ligatures w14:val="none"/>
        </w:rPr>
        <w:t> </w:t>
      </w:r>
    </w:p>
    <w:p w14:paraId="1DF569CD"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6.01 of the Zoning Ordinance, entitled “Establishment of Districts,” is amended to read as follows: </w:t>
      </w:r>
    </w:p>
    <w:p w14:paraId="6AE89B5C"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For purposes of innovative and flexible development, Conway Township has established the following overlay districts: </w:t>
      </w:r>
    </w:p>
    <w:p w14:paraId="789D19F8"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u w:val="single"/>
          <w14:ligatures w14:val="none"/>
        </w:rPr>
        <w:t>Overlay District</w:t>
      </w:r>
      <w:r w:rsidRPr="00AB62B2">
        <w:rPr>
          <w:rFonts w:ascii="Calibri" w:eastAsia="Times New Roman" w:hAnsi="Calibri" w:cs="Calibri"/>
          <w:color w:val="000000"/>
          <w:kern w:val="0"/>
          <w14:ligatures w14:val="none"/>
        </w:rPr>
        <w:t xml:space="preserve"> </w:t>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u w:val="single"/>
          <w14:ligatures w14:val="none"/>
        </w:rPr>
        <w:t>Article</w:t>
      </w:r>
      <w:r w:rsidRPr="00AB62B2">
        <w:rPr>
          <w:rFonts w:ascii="Calibri" w:eastAsia="Times New Roman" w:hAnsi="Calibri" w:cs="Calibri"/>
          <w:color w:val="000000"/>
          <w:kern w:val="0"/>
          <w14:ligatures w14:val="none"/>
        </w:rPr>
        <w:t> </w:t>
      </w:r>
    </w:p>
    <w:p w14:paraId="3DFA418B"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OS </w:t>
      </w:r>
      <w:r w:rsidRPr="00AB62B2">
        <w:rPr>
          <w:rFonts w:ascii="Calibri" w:eastAsia="Times New Roman" w:hAnsi="Calibri" w:cs="Calibri"/>
          <w:color w:val="000000"/>
          <w:kern w:val="0"/>
          <w14:ligatures w14:val="none"/>
        </w:rPr>
        <w:tab/>
        <w:t xml:space="preserve">Open Space Community </w:t>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r>
      <w:r w:rsidRPr="00AB62B2">
        <w:rPr>
          <w:rFonts w:ascii="Calibri" w:eastAsia="Times New Roman" w:hAnsi="Calibri" w:cs="Calibri"/>
          <w:color w:val="000000"/>
          <w:kern w:val="0"/>
          <w14:ligatures w14:val="none"/>
        </w:rPr>
        <w:tab/>
        <w:t>12 </w:t>
      </w:r>
    </w:p>
    <w:p w14:paraId="44B1547A" w14:textId="0A47BF77" w:rsidR="00AB62B2" w:rsidRDefault="00AB62B2" w:rsidP="001707C1">
      <w:pPr>
        <w:spacing w:line="240" w:lineRule="auto"/>
        <w:ind w:left="720"/>
        <w:jc w:val="both"/>
        <w:rPr>
          <w:rFonts w:ascii="Calibri" w:eastAsia="Times New Roman" w:hAnsi="Calibri" w:cs="Calibri"/>
          <w:b/>
          <w:bCs/>
          <w:color w:val="000000"/>
          <w:kern w:val="0"/>
          <w14:ligatures w14:val="none"/>
        </w:rPr>
      </w:pPr>
      <w:r w:rsidRPr="00934C75">
        <w:rPr>
          <w:rFonts w:ascii="Calibri" w:eastAsia="Times New Roman" w:hAnsi="Calibri" w:cs="Calibri"/>
          <w:b/>
          <w:bCs/>
          <w:color w:val="000000"/>
          <w:kern w:val="0"/>
          <w14:ligatures w14:val="none"/>
        </w:rPr>
        <w:t>S</w:t>
      </w:r>
      <w:r w:rsidR="004A38DD">
        <w:rPr>
          <w:rFonts w:ascii="Calibri" w:eastAsia="Times New Roman" w:hAnsi="Calibri" w:cs="Calibri"/>
          <w:b/>
          <w:bCs/>
          <w:color w:val="000000"/>
          <w:kern w:val="0"/>
          <w14:ligatures w14:val="none"/>
        </w:rPr>
        <w:t>ES</w:t>
      </w:r>
      <w:r w:rsidRPr="00934C75">
        <w:rPr>
          <w:rFonts w:ascii="Calibri" w:eastAsia="Times New Roman" w:hAnsi="Calibri" w:cs="Calibri"/>
          <w:b/>
          <w:bCs/>
          <w:color w:val="000000"/>
          <w:kern w:val="0"/>
          <w14:ligatures w14:val="none"/>
        </w:rPr>
        <w:t xml:space="preserve"> </w:t>
      </w:r>
      <w:r w:rsidRPr="00934C75">
        <w:rPr>
          <w:rFonts w:ascii="Calibri" w:eastAsia="Times New Roman" w:hAnsi="Calibri" w:cs="Calibri"/>
          <w:b/>
          <w:bCs/>
          <w:color w:val="000000"/>
          <w:kern w:val="0"/>
          <w14:ligatures w14:val="none"/>
        </w:rPr>
        <w:tab/>
        <w:t xml:space="preserve">Solar Energy System </w:t>
      </w:r>
      <w:r w:rsidRPr="00934C75">
        <w:rPr>
          <w:rFonts w:ascii="Calibri" w:eastAsia="Times New Roman" w:hAnsi="Calibri" w:cs="Calibri"/>
          <w:b/>
          <w:bCs/>
          <w:color w:val="000000"/>
          <w:kern w:val="0"/>
          <w14:ligatures w14:val="none"/>
        </w:rPr>
        <w:tab/>
      </w:r>
      <w:r w:rsidRPr="00934C75">
        <w:rPr>
          <w:rFonts w:ascii="Calibri" w:eastAsia="Times New Roman" w:hAnsi="Calibri" w:cs="Calibri"/>
          <w:b/>
          <w:bCs/>
          <w:color w:val="000000"/>
          <w:kern w:val="0"/>
          <w14:ligatures w14:val="none"/>
        </w:rPr>
        <w:tab/>
      </w:r>
      <w:r w:rsidRPr="00934C75">
        <w:rPr>
          <w:rFonts w:ascii="Calibri" w:eastAsia="Times New Roman" w:hAnsi="Calibri" w:cs="Calibri"/>
          <w:b/>
          <w:bCs/>
          <w:color w:val="000000"/>
          <w:kern w:val="0"/>
          <w14:ligatures w14:val="none"/>
        </w:rPr>
        <w:tab/>
      </w:r>
      <w:r w:rsidRPr="00934C75">
        <w:rPr>
          <w:rFonts w:ascii="Calibri" w:eastAsia="Times New Roman" w:hAnsi="Calibri" w:cs="Calibri"/>
          <w:b/>
          <w:bCs/>
          <w:color w:val="000000"/>
          <w:kern w:val="0"/>
          <w14:ligatures w14:val="none"/>
        </w:rPr>
        <w:tab/>
      </w:r>
      <w:r w:rsidRPr="00934C75">
        <w:rPr>
          <w:rFonts w:ascii="Calibri" w:eastAsia="Times New Roman" w:hAnsi="Calibri" w:cs="Calibri"/>
          <w:b/>
          <w:bCs/>
          <w:color w:val="000000"/>
          <w:kern w:val="0"/>
          <w14:ligatures w14:val="none"/>
        </w:rPr>
        <w:tab/>
      </w:r>
      <w:r w:rsidRPr="00934C75">
        <w:rPr>
          <w:rFonts w:ascii="Calibri" w:eastAsia="Times New Roman" w:hAnsi="Calibri" w:cs="Calibri"/>
          <w:b/>
          <w:bCs/>
          <w:color w:val="000000"/>
          <w:kern w:val="0"/>
          <w14:ligatures w14:val="none"/>
        </w:rPr>
        <w:tab/>
        <w:t>19 </w:t>
      </w:r>
    </w:p>
    <w:p w14:paraId="3AFBF354" w14:textId="77777777" w:rsidR="000A0FF1" w:rsidRPr="00934C75" w:rsidRDefault="000A0FF1" w:rsidP="001707C1">
      <w:pPr>
        <w:spacing w:line="240" w:lineRule="auto"/>
        <w:ind w:left="720"/>
        <w:jc w:val="both"/>
        <w:rPr>
          <w:rFonts w:ascii="Times New Roman" w:eastAsia="Times New Roman" w:hAnsi="Times New Roman" w:cs="Times New Roman"/>
          <w:b/>
          <w:bCs/>
          <w:kern w:val="0"/>
          <w:sz w:val="24"/>
          <w:szCs w:val="24"/>
          <w14:ligatures w14:val="none"/>
        </w:rPr>
      </w:pPr>
    </w:p>
    <w:p w14:paraId="6202A422"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lastRenderedPageBreak/>
        <w:t>Section 3. Addition of Definitions to Article 2 of the Township Zoning Ordinance </w:t>
      </w:r>
    </w:p>
    <w:p w14:paraId="1A5FA810"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The following definitions are added to Article 2 of the Township Zoning Ordinance, consistent with the existing ordering of definitions in that section: </w:t>
      </w:r>
    </w:p>
    <w:p w14:paraId="62BF1D04"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w:t>
      </w:r>
      <w:r w:rsidRPr="00AB62B2">
        <w:rPr>
          <w:rFonts w:ascii="Calibri" w:eastAsia="Times New Roman" w:hAnsi="Calibri" w:cs="Calibri"/>
          <w:color w:val="000000"/>
          <w:kern w:val="0"/>
          <w:u w:val="single"/>
          <w14:ligatures w14:val="none"/>
        </w:rPr>
        <w:t>Building Integrated Photovoltaics (BIVPs):</w:t>
      </w:r>
      <w:r w:rsidRPr="00AB62B2">
        <w:rPr>
          <w:rFonts w:ascii="Calibri" w:eastAsia="Times New Roman" w:hAnsi="Calibri" w:cs="Calibri"/>
          <w:color w:val="000000"/>
          <w:kern w:val="0"/>
          <w14:ligatures w14:val="none"/>
        </w:rPr>
        <w:t xml:space="preserve"> A small, private Solar Energy System that is integrated into the structure of a building, such as solar roof tiles and solar shingles. </w:t>
      </w:r>
    </w:p>
    <w:p w14:paraId="58C90CED"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w:t>
      </w:r>
      <w:r w:rsidRPr="00AB62B2">
        <w:rPr>
          <w:rFonts w:ascii="Calibri" w:eastAsia="Times New Roman" w:hAnsi="Calibri" w:cs="Calibri"/>
          <w:color w:val="000000"/>
          <w:kern w:val="0"/>
          <w:u w:val="single"/>
          <w14:ligatures w14:val="none"/>
        </w:rPr>
        <w:t>Ground Mounted Solar Energy System:</w:t>
      </w:r>
      <w:r w:rsidRPr="00AB62B2">
        <w:rPr>
          <w:rFonts w:ascii="Calibri" w:eastAsia="Times New Roman" w:hAnsi="Calibri" w:cs="Calibri"/>
          <w:color w:val="000000"/>
          <w:kern w:val="0"/>
          <w14:ligatures w14:val="none"/>
        </w:rPr>
        <w:t xml:space="preserve"> A Private or Utility-Scale Solar Energy System that is not attached to or mounted to any roof or exterior wall of any principal or accessory building. </w:t>
      </w:r>
    </w:p>
    <w:p w14:paraId="3401BE35" w14:textId="34A7E006"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w:t>
      </w:r>
      <w:r w:rsidRPr="00AB62B2">
        <w:rPr>
          <w:rFonts w:ascii="Calibri" w:eastAsia="Times New Roman" w:hAnsi="Calibri" w:cs="Calibri"/>
          <w:color w:val="000000"/>
          <w:kern w:val="0"/>
          <w:u w:val="single"/>
          <w14:ligatures w14:val="none"/>
        </w:rPr>
        <w:t>Maximum Tilt:</w:t>
      </w:r>
      <w:r w:rsidRPr="00AB62B2">
        <w:rPr>
          <w:rFonts w:ascii="Calibri" w:eastAsia="Times New Roman" w:hAnsi="Calibri" w:cs="Calibri"/>
          <w:color w:val="000000"/>
          <w:kern w:val="0"/>
          <w14:ligatures w14:val="none"/>
        </w:rPr>
        <w:t xml:space="preserve"> The maximum angle of a solar array (i.e., most vertical position) for capturing solar radiation as compared to the horizon line. </w:t>
      </w:r>
    </w:p>
    <w:p w14:paraId="41EAD67D" w14:textId="20C444C0"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D. </w:t>
      </w:r>
      <w:r w:rsidRPr="00AB62B2">
        <w:rPr>
          <w:rFonts w:ascii="Calibri" w:eastAsia="Times New Roman" w:hAnsi="Calibri" w:cs="Calibri"/>
          <w:color w:val="000000"/>
          <w:kern w:val="0"/>
          <w:u w:val="single"/>
          <w14:ligatures w14:val="none"/>
        </w:rPr>
        <w:t>Minimum Tilt:</w:t>
      </w:r>
      <w:r w:rsidRPr="00AB62B2">
        <w:rPr>
          <w:rFonts w:ascii="Calibri" w:eastAsia="Times New Roman" w:hAnsi="Calibri" w:cs="Calibri"/>
          <w:color w:val="000000"/>
          <w:kern w:val="0"/>
          <w14:ligatures w14:val="none"/>
        </w:rPr>
        <w:t xml:space="preserve"> The minimal angle of a solar array (i.e., most horizontal position) for capturing solar radiation as compared to the horizon line. </w:t>
      </w:r>
    </w:p>
    <w:p w14:paraId="69334E14"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E. </w:t>
      </w:r>
      <w:r w:rsidRPr="00AB62B2">
        <w:rPr>
          <w:rFonts w:ascii="Calibri" w:eastAsia="Times New Roman" w:hAnsi="Calibri" w:cs="Calibri"/>
          <w:color w:val="000000"/>
          <w:kern w:val="0"/>
          <w:u w:val="single"/>
          <w14:ligatures w14:val="none"/>
        </w:rPr>
        <w:t>Private Solar Energy System:</w:t>
      </w:r>
      <w:r w:rsidRPr="00AB62B2">
        <w:rPr>
          <w:rFonts w:ascii="Calibri" w:eastAsia="Times New Roman" w:hAnsi="Calibri" w:cs="Calibri"/>
          <w:color w:val="000000"/>
          <w:kern w:val="0"/>
          <w14:ligatures w14:val="none"/>
        </w:rPr>
        <w:t xml:space="preserve"> A Solar Energy System used exclusively for private purposes and not used for any commercial resale of any energy, except for the sale of surplus electrical energy back to the electrical grid. </w:t>
      </w:r>
    </w:p>
    <w:p w14:paraId="704738D8"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F. </w:t>
      </w:r>
      <w:r w:rsidRPr="00AB62B2">
        <w:rPr>
          <w:rFonts w:ascii="Calibri" w:eastAsia="Times New Roman" w:hAnsi="Calibri" w:cs="Calibri"/>
          <w:color w:val="000000"/>
          <w:kern w:val="0"/>
          <w:u w:val="single"/>
          <w14:ligatures w14:val="none"/>
        </w:rPr>
        <w:t>Roof or Building Mounted Solar Energy System:</w:t>
      </w:r>
      <w:r w:rsidRPr="00AB62B2">
        <w:rPr>
          <w:rFonts w:ascii="Calibri" w:eastAsia="Times New Roman" w:hAnsi="Calibri" w:cs="Calibri"/>
          <w:color w:val="000000"/>
          <w:kern w:val="0"/>
          <w14:ligatures w14:val="none"/>
        </w:rPr>
        <w:t xml:space="preserve"> A Private Solar Energy System attached to or mounted on any roof or exterior wall of any principal or accessory </w:t>
      </w:r>
      <w:proofErr w:type="gramStart"/>
      <w:r w:rsidRPr="00AB62B2">
        <w:rPr>
          <w:rFonts w:ascii="Calibri" w:eastAsia="Times New Roman" w:hAnsi="Calibri" w:cs="Calibri"/>
          <w:color w:val="000000"/>
          <w:kern w:val="0"/>
          <w14:ligatures w14:val="none"/>
        </w:rPr>
        <w:t>building, but</w:t>
      </w:r>
      <w:proofErr w:type="gramEnd"/>
      <w:r w:rsidRPr="00AB62B2">
        <w:rPr>
          <w:rFonts w:ascii="Calibri" w:eastAsia="Times New Roman" w:hAnsi="Calibri" w:cs="Calibri"/>
          <w:color w:val="000000"/>
          <w:kern w:val="0"/>
          <w14:ligatures w14:val="none"/>
        </w:rPr>
        <w:t xml:space="preserve"> excluding BIVPs. </w:t>
      </w:r>
    </w:p>
    <w:p w14:paraId="775C9FAA"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G. </w:t>
      </w:r>
      <w:r w:rsidRPr="00AB62B2">
        <w:rPr>
          <w:rFonts w:ascii="Calibri" w:eastAsia="Times New Roman" w:hAnsi="Calibri" w:cs="Calibri"/>
          <w:color w:val="000000"/>
          <w:kern w:val="0"/>
          <w:u w:val="single"/>
          <w14:ligatures w14:val="none"/>
        </w:rPr>
        <w:t>Solar Energy System:</w:t>
      </w:r>
      <w:r w:rsidRPr="00AB62B2">
        <w:rPr>
          <w:rFonts w:ascii="Calibri" w:eastAsia="Times New Roman" w:hAnsi="Calibri" w:cs="Calibri"/>
          <w:color w:val="000000"/>
          <w:kern w:val="0"/>
          <w14:ligatures w14:val="none"/>
        </w:rPr>
        <w:t xml:space="preserve"> Any part of a system that collects or stores solar radiation or energy for the purpose of transforming it into any other form of usable energy, including the collection and transfer of heat created by solar energy to any other medium by any means. </w:t>
      </w:r>
    </w:p>
    <w:p w14:paraId="37663DDC" w14:textId="238690AC" w:rsidR="00AB62B2" w:rsidRDefault="00AB62B2" w:rsidP="001707C1">
      <w:pPr>
        <w:spacing w:line="240" w:lineRule="auto"/>
        <w:ind w:left="720"/>
        <w:jc w:val="both"/>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 xml:space="preserve">H. </w:t>
      </w:r>
      <w:bookmarkStart w:id="0" w:name="_Hlk133604697"/>
      <w:r w:rsidRPr="00AB62B2">
        <w:rPr>
          <w:rFonts w:ascii="Calibri" w:eastAsia="Times New Roman" w:hAnsi="Calibri" w:cs="Calibri"/>
          <w:color w:val="000000"/>
          <w:kern w:val="0"/>
          <w:u w:val="single"/>
          <w14:ligatures w14:val="none"/>
        </w:rPr>
        <w:t>Utility-Scale Solar Energy System</w:t>
      </w:r>
      <w:bookmarkEnd w:id="0"/>
      <w:r w:rsidRPr="00AB62B2">
        <w:rPr>
          <w:rFonts w:ascii="Calibri" w:eastAsia="Times New Roman" w:hAnsi="Calibri" w:cs="Calibri"/>
          <w:color w:val="000000"/>
          <w:kern w:val="0"/>
          <w:u w:val="single"/>
          <w14:ligatures w14:val="none"/>
        </w:rPr>
        <w:t>:</w:t>
      </w:r>
      <w:r w:rsidRPr="00AB62B2">
        <w:rPr>
          <w:rFonts w:ascii="Calibri" w:eastAsia="Times New Roman" w:hAnsi="Calibri" w:cs="Calibri"/>
          <w:color w:val="000000"/>
          <w:kern w:val="0"/>
          <w14:ligatures w14:val="none"/>
        </w:rPr>
        <w:t xml:space="preserve"> A Solar Energy System in which the principal design, purpose, or use is to provide energy to off-site uses or the wholesale or retail sale of generated electricity to any person or entity. </w:t>
      </w:r>
    </w:p>
    <w:p w14:paraId="7B32DEC8" w14:textId="176D916D" w:rsidR="000651B2" w:rsidRPr="00934C75" w:rsidRDefault="000651B2" w:rsidP="001707C1">
      <w:pPr>
        <w:spacing w:line="240" w:lineRule="auto"/>
        <w:ind w:left="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 xml:space="preserve">I. </w:t>
      </w:r>
      <w:bookmarkStart w:id="1" w:name="_Hlk133604813"/>
      <w:r w:rsidRPr="00934C75">
        <w:rPr>
          <w:rFonts w:ascii="Calibri" w:eastAsia="Times New Roman" w:hAnsi="Calibri" w:cs="Calibri"/>
          <w:kern w:val="0"/>
          <w:u w:val="single"/>
          <w14:ligatures w14:val="none"/>
        </w:rPr>
        <w:t>Non-Participating Property</w:t>
      </w:r>
      <w:bookmarkEnd w:id="1"/>
      <w:r w:rsidRPr="00934C75">
        <w:rPr>
          <w:rFonts w:ascii="Calibri" w:eastAsia="Times New Roman" w:hAnsi="Calibri" w:cs="Calibri"/>
          <w:kern w:val="0"/>
          <w14:ligatures w14:val="none"/>
        </w:rPr>
        <w:t>: A property that is not subject to a Utility Scale Solar Energy System lease or easement agreement at the time an application is submitted for a Special Land Use for the purposes of constructing a Utility Scale Solar Energy System.</w:t>
      </w:r>
    </w:p>
    <w:p w14:paraId="2A3267A3" w14:textId="10274A61" w:rsidR="000651B2" w:rsidRDefault="000651B2" w:rsidP="001707C1">
      <w:pPr>
        <w:spacing w:line="240" w:lineRule="auto"/>
        <w:ind w:left="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 xml:space="preserve">J. </w:t>
      </w:r>
      <w:r w:rsidRPr="00934C75">
        <w:rPr>
          <w:rFonts w:ascii="Calibri" w:eastAsia="Times New Roman" w:hAnsi="Calibri" w:cs="Calibri"/>
          <w:kern w:val="0"/>
          <w:u w:val="single"/>
          <w14:ligatures w14:val="none"/>
        </w:rPr>
        <w:t>Participating Property</w:t>
      </w:r>
      <w:r w:rsidRPr="00934C75">
        <w:rPr>
          <w:rFonts w:ascii="Calibri" w:eastAsia="Times New Roman" w:hAnsi="Calibri" w:cs="Calibri"/>
          <w:kern w:val="0"/>
          <w14:ligatures w14:val="none"/>
        </w:rPr>
        <w:t>: A property that participates in a lease or easement agreement, or other contractual agreement, with or that is owned by an entity submitting a Special Land Use Permit application for the purpose of developing a Utility Scale Solar Energy System.</w:t>
      </w:r>
    </w:p>
    <w:p w14:paraId="44654221" w14:textId="7DED1E50" w:rsidR="00133EE7" w:rsidRPr="00934C75" w:rsidRDefault="00133EE7" w:rsidP="001707C1">
      <w:pPr>
        <w:spacing w:line="240" w:lineRule="auto"/>
        <w:ind w:left="720"/>
        <w:jc w:val="both"/>
        <w:rPr>
          <w:rFonts w:ascii="Times New Roman" w:eastAsia="Times New Roman" w:hAnsi="Times New Roman" w:cs="Times New Roman"/>
          <w:kern w:val="0"/>
          <w:sz w:val="24"/>
          <w:szCs w:val="24"/>
          <w14:ligatures w14:val="none"/>
        </w:rPr>
      </w:pPr>
      <w:r>
        <w:rPr>
          <w:rFonts w:ascii="Calibri" w:eastAsia="Times New Roman" w:hAnsi="Calibri" w:cs="Calibri"/>
          <w:kern w:val="0"/>
          <w14:ligatures w14:val="none"/>
        </w:rPr>
        <w:t xml:space="preserve">K. </w:t>
      </w:r>
      <w:r w:rsidRPr="00133EE7">
        <w:rPr>
          <w:rFonts w:ascii="Calibri" w:eastAsia="Times New Roman" w:hAnsi="Calibri" w:cs="Calibri"/>
          <w:kern w:val="0"/>
          <w:u w:val="single"/>
          <w14:ligatures w14:val="none"/>
        </w:rPr>
        <w:t>Owner/Operator</w:t>
      </w:r>
      <w:r>
        <w:rPr>
          <w:rFonts w:ascii="Calibri" w:eastAsia="Times New Roman" w:hAnsi="Calibri" w:cs="Calibri"/>
          <w:kern w:val="0"/>
          <w14:ligatures w14:val="none"/>
        </w:rPr>
        <w:t>: A person or entity that owns or operates a Utility Scale Solar Energy System</w:t>
      </w:r>
      <w:r w:rsidR="00C83736">
        <w:rPr>
          <w:rFonts w:ascii="Calibri" w:eastAsia="Times New Roman" w:hAnsi="Calibri" w:cs="Calibri"/>
          <w:kern w:val="0"/>
          <w14:ligatures w14:val="none"/>
        </w:rPr>
        <w:t xml:space="preserve">. “Owner/operator,” even when used in the singular, may refer to more than one person or entity if there are multiple owners or operators, or the Utility Scale Solar Energy System is owned and operated by different entities. “Owner/operator” includes any successor to the original owner/operator. “Owner/operator” may or may not be the same as the applicant. </w:t>
      </w:r>
      <w:r>
        <w:rPr>
          <w:rFonts w:ascii="Calibri" w:eastAsia="Times New Roman" w:hAnsi="Calibri" w:cs="Calibri"/>
          <w:kern w:val="0"/>
          <w14:ligatures w14:val="none"/>
        </w:rPr>
        <w:t xml:space="preserve"> </w:t>
      </w:r>
    </w:p>
    <w:p w14:paraId="685FF98F"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t xml:space="preserve">Section 4. Repeal of Existing Section 6.26; Addition of New Section 6.26, entitled “Solar Energy </w:t>
      </w:r>
      <w:proofErr w:type="gramStart"/>
      <w:r w:rsidRPr="00AB62B2">
        <w:rPr>
          <w:rFonts w:ascii="Calibri" w:eastAsia="Times New Roman" w:hAnsi="Calibri" w:cs="Calibri"/>
          <w:b/>
          <w:bCs/>
          <w:color w:val="000000"/>
          <w:kern w:val="0"/>
          <w:u w:val="single"/>
          <w14:ligatures w14:val="none"/>
        </w:rPr>
        <w:t>Systems</w:t>
      </w:r>
      <w:proofErr w:type="gramEnd"/>
      <w:r w:rsidRPr="00AB62B2">
        <w:rPr>
          <w:rFonts w:ascii="Calibri" w:eastAsia="Times New Roman" w:hAnsi="Calibri" w:cs="Calibri"/>
          <w:b/>
          <w:bCs/>
          <w:color w:val="000000"/>
          <w:kern w:val="0"/>
          <w:u w:val="single"/>
          <w14:ligatures w14:val="none"/>
        </w:rPr>
        <w:t>” </w:t>
      </w:r>
    </w:p>
    <w:p w14:paraId="44F5DE95" w14:textId="77777777" w:rsidR="00AB62B2" w:rsidRDefault="00AB62B2" w:rsidP="001707C1">
      <w:pPr>
        <w:spacing w:line="240" w:lineRule="auto"/>
        <w:jc w:val="both"/>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The current Section 6.26, entitled “Solar Energy Collectors,” is repealed in its entirety. New Section 6.26, entitled “Solar Energy Systems,” is added to the Township’s Zoning Ordinance and reads as follows: </w:t>
      </w:r>
    </w:p>
    <w:p w14:paraId="5653F0B5" w14:textId="77777777" w:rsidR="000A0FF1" w:rsidRPr="00AB62B2" w:rsidRDefault="000A0FF1" w:rsidP="001707C1">
      <w:pPr>
        <w:spacing w:line="240" w:lineRule="auto"/>
        <w:jc w:val="both"/>
        <w:rPr>
          <w:rFonts w:ascii="Times New Roman" w:eastAsia="Times New Roman" w:hAnsi="Times New Roman" w:cs="Times New Roman"/>
          <w:kern w:val="0"/>
          <w:sz w:val="24"/>
          <w:szCs w:val="24"/>
          <w14:ligatures w14:val="none"/>
        </w:rPr>
      </w:pPr>
    </w:p>
    <w:p w14:paraId="2768C8BB" w14:textId="77777777" w:rsidR="00AB62B2" w:rsidRPr="00AB62B2" w:rsidRDefault="00AB62B2" w:rsidP="001707C1">
      <w:pPr>
        <w:spacing w:line="240" w:lineRule="auto"/>
        <w:ind w:firstLine="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lastRenderedPageBreak/>
        <w:t>Section 6.26. Solar Energy Systems.</w:t>
      </w:r>
      <w:r w:rsidRPr="00AB62B2">
        <w:rPr>
          <w:rFonts w:ascii="Calibri" w:eastAsia="Times New Roman" w:hAnsi="Calibri" w:cs="Calibri"/>
          <w:color w:val="000000"/>
          <w:kern w:val="0"/>
          <w14:ligatures w14:val="none"/>
        </w:rPr>
        <w:t> </w:t>
      </w:r>
    </w:p>
    <w:p w14:paraId="79E97629" w14:textId="3779121A" w:rsidR="00AB62B2" w:rsidRDefault="00AB62B2" w:rsidP="001707C1">
      <w:pPr>
        <w:numPr>
          <w:ilvl w:val="0"/>
          <w:numId w:val="2"/>
        </w:numPr>
        <w:spacing w:after="0" w:line="240" w:lineRule="auto"/>
        <w:jc w:val="both"/>
        <w:textAlignment w:val="baseline"/>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General Provisions. All Solar Energy Systems are subject to the following requirements: </w:t>
      </w:r>
    </w:p>
    <w:p w14:paraId="3AB848E9" w14:textId="77777777" w:rsidR="00761CE7" w:rsidRPr="00AB62B2" w:rsidRDefault="00761CE7" w:rsidP="001707C1">
      <w:pPr>
        <w:spacing w:after="0" w:line="240" w:lineRule="auto"/>
        <w:jc w:val="both"/>
        <w:textAlignment w:val="baseline"/>
        <w:rPr>
          <w:rFonts w:ascii="Calibri" w:eastAsia="Times New Roman" w:hAnsi="Calibri" w:cs="Calibri"/>
          <w:color w:val="000000"/>
          <w:kern w:val="0"/>
          <w14:ligatures w14:val="none"/>
        </w:rPr>
      </w:pPr>
    </w:p>
    <w:p w14:paraId="0C6706FF" w14:textId="7C6883FB" w:rsidR="00AB62B2" w:rsidRDefault="00AB62B2" w:rsidP="001707C1">
      <w:pPr>
        <w:numPr>
          <w:ilvl w:val="1"/>
          <w:numId w:val="2"/>
        </w:numPr>
        <w:spacing w:after="0" w:line="240" w:lineRule="auto"/>
        <w:jc w:val="both"/>
        <w:rPr>
          <w:rFonts w:ascii="Calibri" w:eastAsia="Times New Roman" w:hAnsi="Calibri" w:cs="Calibri"/>
          <w:kern w:val="0"/>
          <w:u w:val="single"/>
          <w14:ligatures w14:val="none"/>
        </w:rPr>
      </w:pPr>
      <w:r w:rsidRPr="00934C75">
        <w:rPr>
          <w:rFonts w:ascii="Calibri" w:eastAsia="Times New Roman" w:hAnsi="Calibri" w:cs="Calibri"/>
          <w:kern w:val="0"/>
          <w14:ligatures w14:val="none"/>
        </w:rPr>
        <w:t xml:space="preserve">All Solar Energy Systems </w:t>
      </w:r>
      <w:r w:rsidR="00DE7510"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conform to the provisions of this Ordinance and all county, state, and federal </w:t>
      </w:r>
      <w:proofErr w:type="gramStart"/>
      <w:r w:rsidRPr="00934C75">
        <w:rPr>
          <w:rFonts w:ascii="Calibri" w:eastAsia="Times New Roman" w:hAnsi="Calibri" w:cs="Calibri"/>
          <w:kern w:val="0"/>
          <w14:ligatures w14:val="none"/>
        </w:rPr>
        <w:t>regulations</w:t>
      </w:r>
      <w:proofErr w:type="gramEnd"/>
      <w:r w:rsidRPr="00934C75">
        <w:rPr>
          <w:rFonts w:ascii="Calibri" w:eastAsia="Times New Roman" w:hAnsi="Calibri" w:cs="Calibri"/>
          <w:kern w:val="0"/>
          <w14:ligatures w14:val="none"/>
        </w:rPr>
        <w:t xml:space="preserve"> and safety requirements, including applicable building codes and applicable industry standards, including those of the American National Standards Institute (ANSI)</w:t>
      </w:r>
      <w:r w:rsidR="000651B2" w:rsidRPr="00934C75">
        <w:rPr>
          <w:rFonts w:ascii="Calibri" w:eastAsia="Times New Roman" w:hAnsi="Calibri" w:cs="Calibri"/>
          <w:kern w:val="0"/>
          <w14:ligatures w14:val="none"/>
        </w:rPr>
        <w:t>, Underwriter Laboratory (UL)</w:t>
      </w:r>
      <w:r w:rsidR="00FE7358" w:rsidRPr="00934C75">
        <w:rPr>
          <w:rFonts w:ascii="Calibri" w:eastAsia="Times New Roman" w:hAnsi="Calibri" w:cs="Calibri"/>
          <w:kern w:val="0"/>
          <w14:ligatures w14:val="none"/>
        </w:rPr>
        <w:t xml:space="preserve">, </w:t>
      </w:r>
      <w:r w:rsidR="000651B2" w:rsidRPr="00934C75">
        <w:rPr>
          <w:rFonts w:ascii="Calibri" w:eastAsia="Times New Roman" w:hAnsi="Calibri" w:cs="Calibri"/>
          <w:kern w:val="0"/>
          <w14:ligatures w14:val="none"/>
        </w:rPr>
        <w:t>National Electrical Code (NEC)</w:t>
      </w:r>
      <w:r w:rsidR="00FE7358" w:rsidRPr="00934C75">
        <w:rPr>
          <w:rFonts w:ascii="Calibri" w:eastAsia="Times New Roman" w:hAnsi="Calibri" w:cs="Calibri"/>
          <w:kern w:val="0"/>
          <w14:ligatures w14:val="none"/>
        </w:rPr>
        <w:t>, National Fire Protection Association</w:t>
      </w:r>
      <w:r w:rsidR="001A5D4C" w:rsidRPr="00934C75">
        <w:rPr>
          <w:rFonts w:ascii="Calibri" w:eastAsia="Times New Roman" w:hAnsi="Calibri" w:cs="Calibri"/>
          <w:kern w:val="0"/>
          <w14:ligatures w14:val="none"/>
        </w:rPr>
        <w:t xml:space="preserve"> (NFPA)</w:t>
      </w:r>
      <w:r w:rsidR="00FE7358" w:rsidRPr="00934C75">
        <w:rPr>
          <w:rFonts w:ascii="Calibri" w:eastAsia="Times New Roman" w:hAnsi="Calibri" w:cs="Calibri"/>
          <w:kern w:val="0"/>
          <w14:ligatures w14:val="none"/>
        </w:rPr>
        <w:t>, and the most current Michigan Uniform Building Code</w:t>
      </w:r>
      <w:r w:rsidR="00ED6DBF" w:rsidRPr="00934C75">
        <w:rPr>
          <w:rFonts w:ascii="Calibri" w:eastAsia="Times New Roman" w:hAnsi="Calibri" w:cs="Calibri"/>
          <w:kern w:val="0"/>
          <w14:ligatures w14:val="none"/>
        </w:rPr>
        <w:t xml:space="preserve"> adopted by the enforcing agencies</w:t>
      </w:r>
      <w:r w:rsidR="00FE7358" w:rsidRPr="00934C75">
        <w:rPr>
          <w:rFonts w:ascii="Calibri" w:eastAsia="Times New Roman" w:hAnsi="Calibri" w:cs="Calibri"/>
          <w:kern w:val="0"/>
          <w14:ligatures w14:val="none"/>
        </w:rPr>
        <w:t>.</w:t>
      </w:r>
    </w:p>
    <w:p w14:paraId="1AD4526D" w14:textId="77777777" w:rsidR="005A4EB9" w:rsidRPr="00934C75" w:rsidRDefault="005A4EB9" w:rsidP="001707C1">
      <w:pPr>
        <w:spacing w:after="0" w:line="240" w:lineRule="auto"/>
        <w:ind w:left="1440"/>
        <w:jc w:val="both"/>
        <w:rPr>
          <w:rFonts w:ascii="Times New Roman" w:eastAsia="Times New Roman" w:hAnsi="Times New Roman" w:cs="Times New Roman"/>
          <w:kern w:val="0"/>
          <w:sz w:val="24"/>
          <w:szCs w:val="24"/>
          <w:u w:val="single"/>
          <w14:ligatures w14:val="none"/>
        </w:rPr>
      </w:pPr>
    </w:p>
    <w:p w14:paraId="6784211A" w14:textId="761FC168" w:rsidR="00AB62B2" w:rsidRPr="00934C75" w:rsidRDefault="00AB62B2" w:rsidP="001707C1">
      <w:pPr>
        <w:numPr>
          <w:ilvl w:val="1"/>
          <w:numId w:val="2"/>
        </w:numPr>
        <w:spacing w:after="0"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If an applicant</w:t>
      </w:r>
      <w:r w:rsidR="000651B2" w:rsidRPr="00934C75">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operator</w:t>
      </w:r>
      <w:r w:rsidR="000651B2" w:rsidRPr="00934C75">
        <w:rPr>
          <w:rFonts w:ascii="Calibri" w:eastAsia="Times New Roman" w:hAnsi="Calibri" w:cs="Calibri"/>
          <w:kern w:val="0"/>
          <w14:ligatures w14:val="none"/>
        </w:rPr>
        <w:t>, or landowner</w:t>
      </w:r>
      <w:r w:rsidRPr="00934C75">
        <w:rPr>
          <w:rFonts w:ascii="Calibri" w:eastAsia="Times New Roman" w:hAnsi="Calibri" w:cs="Calibri"/>
          <w:kern w:val="0"/>
          <w14:ligatures w14:val="none"/>
        </w:rPr>
        <w:t xml:space="preserve"> of a Solar Energy System fails to comply with this Ordinance, the Township, in addition to any other remedy under this Ordinance, </w:t>
      </w:r>
      <w:r w:rsidR="00ED6DBF" w:rsidRPr="00934C75">
        <w:rPr>
          <w:rFonts w:ascii="Calibri" w:eastAsia="Times New Roman" w:hAnsi="Calibri" w:cs="Calibri"/>
          <w:kern w:val="0"/>
          <w14:ligatures w14:val="none"/>
        </w:rPr>
        <w:t xml:space="preserve">may </w:t>
      </w:r>
      <w:r w:rsidR="001930B7">
        <w:rPr>
          <w:rFonts w:ascii="Calibri" w:eastAsia="Times New Roman" w:hAnsi="Calibri" w:cs="Calibri"/>
          <w:color w:val="000000"/>
          <w:kern w:val="0"/>
          <w14:ligatures w14:val="none"/>
        </w:rPr>
        <w:t xml:space="preserve">revoke </w:t>
      </w:r>
      <w:r w:rsidRPr="00AB62B2">
        <w:rPr>
          <w:rFonts w:ascii="Calibri" w:eastAsia="Times New Roman" w:hAnsi="Calibri" w:cs="Calibri"/>
          <w:color w:val="000000"/>
          <w:kern w:val="0"/>
          <w14:ligatures w14:val="none"/>
        </w:rPr>
        <w:t xml:space="preserve">any approvals after giving the applicant notice and an opportunity to be heard. Additionally, the Township </w:t>
      </w:r>
      <w:r w:rsidR="001930B7">
        <w:rPr>
          <w:rFonts w:ascii="Calibri" w:eastAsia="Times New Roman" w:hAnsi="Calibri" w:cs="Calibri"/>
          <w:kern w:val="0"/>
          <w14:ligatures w14:val="none"/>
        </w:rPr>
        <w:t>may</w:t>
      </w:r>
      <w:r w:rsidRPr="00AB62B2">
        <w:rPr>
          <w:rFonts w:ascii="Calibri" w:eastAsia="Times New Roman" w:hAnsi="Calibri" w:cs="Calibri"/>
          <w:color w:val="000000"/>
          <w:kern w:val="0"/>
          <w14:ligatures w14:val="none"/>
        </w:rPr>
        <w:t xml:space="preserve"> pursue any legal or equitable action to abate a violation and recover </w:t>
      </w:r>
      <w:proofErr w:type="gramStart"/>
      <w:r w:rsidRPr="00AB62B2">
        <w:rPr>
          <w:rFonts w:ascii="Calibri" w:eastAsia="Times New Roman" w:hAnsi="Calibri" w:cs="Calibri"/>
          <w:color w:val="000000"/>
          <w:kern w:val="0"/>
          <w14:ligatures w14:val="none"/>
        </w:rPr>
        <w:t>any and all</w:t>
      </w:r>
      <w:proofErr w:type="gramEnd"/>
      <w:r w:rsidRPr="00AB62B2">
        <w:rPr>
          <w:rFonts w:ascii="Calibri" w:eastAsia="Times New Roman" w:hAnsi="Calibri" w:cs="Calibri"/>
          <w:color w:val="000000"/>
          <w:kern w:val="0"/>
          <w14:ligatures w14:val="none"/>
        </w:rPr>
        <w:t xml:space="preserve"> costs, including the Township’s actual attorney fees and costs. </w:t>
      </w:r>
    </w:p>
    <w:p w14:paraId="3992BCDF" w14:textId="77777777" w:rsidR="002F286C" w:rsidRPr="00AB62B2" w:rsidRDefault="002F286C" w:rsidP="001707C1">
      <w:pPr>
        <w:spacing w:after="0" w:line="240" w:lineRule="auto"/>
        <w:jc w:val="both"/>
        <w:rPr>
          <w:rFonts w:ascii="Times New Roman" w:eastAsia="Times New Roman" w:hAnsi="Times New Roman" w:cs="Times New Roman"/>
          <w:kern w:val="0"/>
          <w:sz w:val="24"/>
          <w:szCs w:val="24"/>
          <w14:ligatures w14:val="none"/>
        </w:rPr>
      </w:pPr>
    </w:p>
    <w:p w14:paraId="52F6D2B0" w14:textId="5655A53C" w:rsidR="00AB62B2" w:rsidRPr="00D63BFB" w:rsidRDefault="00AB62B2" w:rsidP="001707C1">
      <w:pPr>
        <w:spacing w:line="240" w:lineRule="auto"/>
        <w:jc w:val="both"/>
        <w:rPr>
          <w:rFonts w:ascii="Times New Roman" w:eastAsia="Times New Roman" w:hAnsi="Times New Roman" w:cs="Times New Roman"/>
          <w:kern w:val="0"/>
          <w14:ligatures w14:val="none"/>
        </w:rPr>
      </w:pPr>
      <w:r w:rsidRPr="00AB62B2">
        <w:rPr>
          <w:rFonts w:ascii="Calibri" w:eastAsia="Times New Roman" w:hAnsi="Calibri" w:cs="Calibri"/>
          <w:color w:val="000000"/>
          <w:kern w:val="0"/>
          <w14:ligatures w14:val="none"/>
        </w:rPr>
        <w:t xml:space="preserve">B. </w:t>
      </w:r>
      <w:r w:rsidRPr="00AB62B2">
        <w:rPr>
          <w:rFonts w:ascii="Calibri" w:eastAsia="Times New Roman" w:hAnsi="Calibri" w:cs="Calibri"/>
          <w:b/>
          <w:bCs/>
          <w:color w:val="000000"/>
          <w:kern w:val="0"/>
          <w14:ligatures w14:val="none"/>
        </w:rPr>
        <w:t>Private Solar Energy Systems.</w:t>
      </w:r>
      <w:r w:rsidRPr="00AB62B2">
        <w:rPr>
          <w:rFonts w:ascii="Calibri" w:eastAsia="Times New Roman" w:hAnsi="Calibri" w:cs="Calibri"/>
          <w:color w:val="000000"/>
          <w:kern w:val="0"/>
          <w14:ligatures w14:val="none"/>
        </w:rPr>
        <w:t xml:space="preserve">  </w:t>
      </w:r>
    </w:p>
    <w:p w14:paraId="61FD8785" w14:textId="4DBAB626" w:rsidR="00AB62B2" w:rsidRPr="00AB62B2"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1. Administrative Review. Except as provided in subsection (d) below, all Private Solar Energy Systems require administrative approval as follows: </w:t>
      </w:r>
    </w:p>
    <w:p w14:paraId="5644F47F" w14:textId="58093EFD"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Application to Zoning Administrator. An applicant who seeks to install a Private Solar Energy System </w:t>
      </w:r>
      <w:r w:rsidR="00DE7510" w:rsidRPr="00934C75">
        <w:rPr>
          <w:rFonts w:ascii="Calibri" w:eastAsia="Times New Roman" w:hAnsi="Calibri" w:cs="Calibri"/>
          <w:kern w:val="0"/>
          <w14:ligatures w14:val="none"/>
        </w:rPr>
        <w:t>shall</w:t>
      </w:r>
      <w:r w:rsidRPr="00AB62B2">
        <w:rPr>
          <w:rFonts w:ascii="Calibri" w:eastAsia="Times New Roman" w:hAnsi="Calibri" w:cs="Calibri"/>
          <w:color w:val="000000"/>
          <w:kern w:val="0"/>
          <w14:ligatures w14:val="none"/>
        </w:rPr>
        <w:t xml:space="preserve"> </w:t>
      </w:r>
      <w:proofErr w:type="gramStart"/>
      <w:r w:rsidRPr="00AB62B2">
        <w:rPr>
          <w:rFonts w:ascii="Calibri" w:eastAsia="Times New Roman" w:hAnsi="Calibri" w:cs="Calibri"/>
          <w:color w:val="000000"/>
          <w:kern w:val="0"/>
          <w14:ligatures w14:val="none"/>
        </w:rPr>
        <w:t>submit an application</w:t>
      </w:r>
      <w:proofErr w:type="gramEnd"/>
      <w:r w:rsidRPr="00AB62B2">
        <w:rPr>
          <w:rFonts w:ascii="Calibri" w:eastAsia="Times New Roman" w:hAnsi="Calibri" w:cs="Calibri"/>
          <w:color w:val="000000"/>
          <w:kern w:val="0"/>
          <w14:ligatures w14:val="none"/>
        </w:rPr>
        <w:t xml:space="preserve"> to the Zoning Administrator on a form approved by the Township Board. </w:t>
      </w:r>
    </w:p>
    <w:p w14:paraId="2E649DA8" w14:textId="4BB26711"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Application Requirements. The application </w:t>
      </w:r>
      <w:r w:rsidR="00DE7510" w:rsidRPr="00934C75">
        <w:rPr>
          <w:rFonts w:ascii="Calibri" w:eastAsia="Times New Roman" w:hAnsi="Calibri" w:cs="Calibri"/>
          <w:kern w:val="0"/>
          <w14:ligatures w14:val="none"/>
        </w:rPr>
        <w:t>shall</w:t>
      </w:r>
      <w:r w:rsidRPr="00AB62B2">
        <w:rPr>
          <w:rFonts w:ascii="Calibri" w:eastAsia="Times New Roman" w:hAnsi="Calibri" w:cs="Calibri"/>
          <w:color w:val="000000"/>
          <w:kern w:val="0"/>
          <w14:ligatures w14:val="none"/>
        </w:rPr>
        <w:t xml:space="preserve"> include: </w:t>
      </w:r>
    </w:p>
    <w:p w14:paraId="6500F0A0" w14:textId="603AD53D"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1. A site plan depicting setbacks, panel size, and the location of property lines, buildings, fences, greenbelts, and road right of </w:t>
      </w:r>
      <w:proofErr w:type="gramStart"/>
      <w:r w:rsidRPr="00AB62B2">
        <w:rPr>
          <w:rFonts w:ascii="Calibri" w:eastAsia="Times New Roman" w:hAnsi="Calibri" w:cs="Calibri"/>
          <w:color w:val="000000"/>
          <w:kern w:val="0"/>
          <w14:ligatures w14:val="none"/>
        </w:rPr>
        <w:t>ways</w:t>
      </w:r>
      <w:proofErr w:type="gramEnd"/>
      <w:r w:rsidRPr="00AB62B2">
        <w:rPr>
          <w:rFonts w:ascii="Calibri" w:eastAsia="Times New Roman" w:hAnsi="Calibri" w:cs="Calibri"/>
          <w:color w:val="000000"/>
          <w:kern w:val="0"/>
          <w14:ligatures w14:val="none"/>
        </w:rPr>
        <w:t xml:space="preserve">. The site plan </w:t>
      </w:r>
      <w:r w:rsidR="003F7F88" w:rsidRPr="00934C75">
        <w:rPr>
          <w:rFonts w:ascii="Calibri" w:eastAsia="Times New Roman" w:hAnsi="Calibri" w:cs="Calibri"/>
          <w:kern w:val="0"/>
          <w14:ligatures w14:val="none"/>
        </w:rPr>
        <w:t>shall</w:t>
      </w:r>
      <w:r w:rsidRPr="00AB62B2">
        <w:rPr>
          <w:rFonts w:ascii="Calibri" w:eastAsia="Times New Roman" w:hAnsi="Calibri" w:cs="Calibri"/>
          <w:color w:val="000000"/>
          <w:kern w:val="0"/>
          <w14:ligatures w14:val="none"/>
        </w:rPr>
        <w:t xml:space="preserve"> be drawn to scale. </w:t>
      </w:r>
    </w:p>
    <w:p w14:paraId="701C059C" w14:textId="77777777"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2. Photographs of the property’s existing condition. </w:t>
      </w:r>
    </w:p>
    <w:p w14:paraId="7E10298E" w14:textId="77777777"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3. Renderings or catalogue cuts of the proposed solar energy equipment. </w:t>
      </w:r>
    </w:p>
    <w:p w14:paraId="4D171E67" w14:textId="77777777"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4. A certificate of compliance demonstrating that the system has been tested and approved by Underwriters Laboratories (UL) or other approved independent testing agency acceptable to Township. </w:t>
      </w:r>
    </w:p>
    <w:p w14:paraId="0AF62BF7" w14:textId="77777777"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5. A copy of the manufacturer’s installation directions. </w:t>
      </w:r>
    </w:p>
    <w:p w14:paraId="21014E57"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c. Zoning Administrator Authority. The Zoning Administrator is authorized to approve, approve with conditions, or deny applications for Private Solar Energy Systems. An aggrieved party may appeal the Zoning Administrator’s decision to the Zoning Board of Appeals pursuant to Section 5.04(A) of the Zoning Ordinance. </w:t>
      </w:r>
    </w:p>
    <w:p w14:paraId="4A272E81"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d. Exclusions from Administrative Review. Administrative review is not required for (</w:t>
      </w:r>
      <w:proofErr w:type="spellStart"/>
      <w:r w:rsidRPr="00AB62B2">
        <w:rPr>
          <w:rFonts w:ascii="Calibri" w:eastAsia="Times New Roman" w:hAnsi="Calibri" w:cs="Calibri"/>
          <w:color w:val="000000"/>
          <w:kern w:val="0"/>
          <w14:ligatures w14:val="none"/>
        </w:rPr>
        <w:t>i</w:t>
      </w:r>
      <w:proofErr w:type="spellEnd"/>
      <w:r w:rsidRPr="00AB62B2">
        <w:rPr>
          <w:rFonts w:ascii="Calibri" w:eastAsia="Times New Roman" w:hAnsi="Calibri" w:cs="Calibri"/>
          <w:color w:val="000000"/>
          <w:kern w:val="0"/>
          <w14:ligatures w14:val="none"/>
        </w:rPr>
        <w:t>) a single solar panel with a total area of less than eight square feet; and (ii) repair and replacement of existing solar energy equipment if there is no expansion of the size or area of the solar energy equipment. </w:t>
      </w:r>
    </w:p>
    <w:p w14:paraId="5C2FEEF7"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lastRenderedPageBreak/>
        <w:t xml:space="preserve">2. </w:t>
      </w:r>
      <w:r w:rsidRPr="00AB62B2">
        <w:rPr>
          <w:rFonts w:ascii="Calibri" w:eastAsia="Times New Roman" w:hAnsi="Calibri" w:cs="Calibri"/>
          <w:color w:val="000000"/>
          <w:kern w:val="0"/>
          <w:u w:val="single"/>
          <w14:ligatures w14:val="none"/>
        </w:rPr>
        <w:t>Private Solar Energy System BIVPs</w:t>
      </w:r>
      <w:r w:rsidRPr="00AB62B2">
        <w:rPr>
          <w:rFonts w:ascii="Calibri" w:eastAsia="Times New Roman" w:hAnsi="Calibri" w:cs="Calibri"/>
          <w:color w:val="000000"/>
          <w:kern w:val="0"/>
          <w14:ligatures w14:val="none"/>
        </w:rPr>
        <w:t>. Private Solar Energy System BIVPs are permitted as accessory uses in all zoning districts, subject to administrative approval as set forth in this section. A building permit is required for the installation of BIVPs. </w:t>
      </w:r>
    </w:p>
    <w:p w14:paraId="35EF6D59"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3. </w:t>
      </w:r>
      <w:r w:rsidRPr="00AB62B2">
        <w:rPr>
          <w:rFonts w:ascii="Calibri" w:eastAsia="Times New Roman" w:hAnsi="Calibri" w:cs="Calibri"/>
          <w:color w:val="000000"/>
          <w:kern w:val="0"/>
          <w:u w:val="single"/>
          <w14:ligatures w14:val="none"/>
        </w:rPr>
        <w:t>Roof or Building Mounted Private Solar Energy Systems</w:t>
      </w:r>
      <w:r w:rsidRPr="00AB62B2">
        <w:rPr>
          <w:rFonts w:ascii="Calibri" w:eastAsia="Times New Roman" w:hAnsi="Calibri" w:cs="Calibri"/>
          <w:color w:val="000000"/>
          <w:kern w:val="0"/>
          <w14:ligatures w14:val="none"/>
        </w:rPr>
        <w:t>. Roof or Building Mounted Private Solar Energy Systems are permitted in all zoning districts as an accessory use, subject to administrative approval as set forth in this section and subject to the following requirements: </w:t>
      </w:r>
    </w:p>
    <w:p w14:paraId="3D42AD39" w14:textId="44AFE949" w:rsidR="00AB62B2" w:rsidRPr="00934C75" w:rsidRDefault="00AB62B2" w:rsidP="001707C1">
      <w:pPr>
        <w:spacing w:line="240" w:lineRule="auto"/>
        <w:ind w:left="720"/>
        <w:jc w:val="both"/>
        <w:rPr>
          <w:rFonts w:ascii="Times New Roman" w:eastAsia="Times New Roman" w:hAnsi="Times New Roman" w:cs="Times New Roman"/>
          <w:kern w:val="0"/>
          <w:sz w:val="24"/>
          <w:szCs w:val="24"/>
          <w:u w:val="single"/>
          <w14:ligatures w14:val="none"/>
        </w:rPr>
      </w:pPr>
      <w:r w:rsidRPr="00AB62B2">
        <w:rPr>
          <w:rFonts w:ascii="Calibri" w:eastAsia="Times New Roman" w:hAnsi="Calibri" w:cs="Calibri"/>
          <w:color w:val="000000"/>
          <w:kern w:val="0"/>
          <w14:ligatures w14:val="none"/>
        </w:rPr>
        <w:t xml:space="preserve">a. Safety. A Roof or Building Mounted Private Solar Energy System </w:t>
      </w:r>
      <w:r w:rsidR="00737CF9" w:rsidRPr="00934C75">
        <w:rPr>
          <w:rFonts w:ascii="Calibri" w:eastAsia="Times New Roman" w:hAnsi="Calibri" w:cs="Calibri"/>
          <w:kern w:val="0"/>
          <w14:ligatures w14:val="none"/>
        </w:rPr>
        <w:t>shall</w:t>
      </w:r>
      <w:r w:rsidRPr="00AB62B2">
        <w:rPr>
          <w:rFonts w:ascii="Calibri" w:eastAsia="Times New Roman" w:hAnsi="Calibri" w:cs="Calibri"/>
          <w:color w:val="000000"/>
          <w:kern w:val="0"/>
          <w14:ligatures w14:val="none"/>
        </w:rPr>
        <w:t xml:space="preserve"> be installed, maintained, and used only in accordance with the manufacturer’s </w:t>
      </w:r>
      <w:r w:rsidR="00805E98" w:rsidRPr="00934C75">
        <w:rPr>
          <w:rFonts w:ascii="Calibri" w:eastAsia="Times New Roman" w:hAnsi="Calibri" w:cs="Calibri"/>
          <w:kern w:val="0"/>
          <w14:ligatures w14:val="none"/>
        </w:rPr>
        <w:t>instructions</w:t>
      </w:r>
      <w:r w:rsidRPr="00AB62B2">
        <w:rPr>
          <w:rFonts w:ascii="Calibri" w:eastAsia="Times New Roman" w:hAnsi="Calibri" w:cs="Calibri"/>
          <w:color w:val="000000"/>
          <w:kern w:val="0"/>
          <w14:ligatures w14:val="none"/>
        </w:rPr>
        <w:t xml:space="preserve">, </w:t>
      </w:r>
      <w:r w:rsidRPr="00934C75">
        <w:rPr>
          <w:rFonts w:ascii="Calibri" w:eastAsia="Times New Roman" w:hAnsi="Calibri" w:cs="Calibri"/>
          <w:kern w:val="0"/>
          <w14:ligatures w14:val="none"/>
        </w:rPr>
        <w:t xml:space="preserve">and it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comply with all applicable construction code and electric code</w:t>
      </w:r>
      <w:r w:rsidR="00805E98" w:rsidRPr="00934C75">
        <w:rPr>
          <w:rFonts w:ascii="Calibri" w:eastAsia="Times New Roman" w:hAnsi="Calibri" w:cs="Calibri"/>
          <w:kern w:val="0"/>
          <w14:ligatures w14:val="none"/>
        </w:rPr>
        <w:t xml:space="preserve"> </w:t>
      </w:r>
      <w:bookmarkStart w:id="2" w:name="_Hlk133604335"/>
      <w:r w:rsidR="00805E98" w:rsidRPr="00934C75">
        <w:rPr>
          <w:rFonts w:ascii="Calibri" w:eastAsia="Times New Roman" w:hAnsi="Calibri" w:cs="Calibri"/>
          <w:kern w:val="0"/>
          <w14:ligatures w14:val="none"/>
        </w:rPr>
        <w:t>including the most current version of the Michigan Uniform Building Code and National Electrical Code</w:t>
      </w:r>
      <w:r w:rsidR="00ED6DBF" w:rsidRPr="00934C75">
        <w:rPr>
          <w:rFonts w:ascii="Calibri" w:eastAsia="Times New Roman" w:hAnsi="Calibri" w:cs="Calibri"/>
          <w:kern w:val="0"/>
          <w14:ligatures w14:val="none"/>
        </w:rPr>
        <w:t xml:space="preserve"> adopted by the enforcing agencies</w:t>
      </w:r>
      <w:r w:rsidR="00805E98" w:rsidRPr="00934C75">
        <w:rPr>
          <w:rFonts w:ascii="Calibri" w:eastAsia="Times New Roman" w:hAnsi="Calibri" w:cs="Calibri"/>
          <w:kern w:val="0"/>
          <w14:ligatures w14:val="none"/>
        </w:rPr>
        <w:t>.</w:t>
      </w:r>
      <w:bookmarkEnd w:id="2"/>
    </w:p>
    <w:p w14:paraId="5E4B44BE" w14:textId="77777777" w:rsidR="00805E98" w:rsidRDefault="00AB62B2" w:rsidP="001707C1">
      <w:pPr>
        <w:spacing w:line="240" w:lineRule="auto"/>
        <w:ind w:left="720"/>
        <w:jc w:val="both"/>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 xml:space="preserve">b. Building Permit. A building permit is required for installation of a Roof or Building Mounted Private Solar Energy System. </w:t>
      </w:r>
    </w:p>
    <w:p w14:paraId="71ABFDD3" w14:textId="7D88E7F5" w:rsidR="00805E98" w:rsidRDefault="001A5D4C" w:rsidP="001707C1">
      <w:pPr>
        <w:spacing w:line="240" w:lineRule="auto"/>
        <w:ind w:left="720"/>
        <w:jc w:val="both"/>
        <w:rPr>
          <w:rFonts w:ascii="Calibri" w:eastAsia="Times New Roman" w:hAnsi="Calibri" w:cs="Calibri"/>
          <w:color w:val="000000"/>
          <w:kern w:val="0"/>
          <w14:ligatures w14:val="none"/>
        </w:rPr>
      </w:pPr>
      <w:r w:rsidRPr="00934C75">
        <w:rPr>
          <w:rFonts w:ascii="Calibri" w:eastAsia="Times New Roman" w:hAnsi="Calibri" w:cs="Calibri"/>
          <w:kern w:val="0"/>
          <w14:ligatures w14:val="none"/>
        </w:rPr>
        <w:t>c.</w:t>
      </w:r>
      <w:r w:rsidR="00AB62B2" w:rsidRPr="00AB62B2">
        <w:rPr>
          <w:rFonts w:ascii="Calibri" w:eastAsia="Times New Roman" w:hAnsi="Calibri" w:cs="Calibri"/>
          <w:color w:val="000000"/>
          <w:kern w:val="0"/>
          <w14:ligatures w14:val="none"/>
        </w:rPr>
        <w:t xml:space="preserve"> Maximum Height. No part of the Solar Energy System mounted on a roof is permitted to extend more than five feet beyond the peak of the roof or to exceed the maximum building limitation for the zoning district in which it is located. No part of a Solar Energy System mounted on a roof is to project beyond the eaves of the roo</w:t>
      </w:r>
      <w:r w:rsidR="004A38DD">
        <w:rPr>
          <w:rFonts w:ascii="Calibri" w:eastAsia="Times New Roman" w:hAnsi="Calibri" w:cs="Calibri"/>
          <w:color w:val="000000"/>
          <w:kern w:val="0"/>
          <w14:ligatures w14:val="none"/>
        </w:rPr>
        <w:t>f</w:t>
      </w:r>
      <w:r w:rsidR="00AB62B2" w:rsidRPr="00AB62B2">
        <w:rPr>
          <w:rFonts w:ascii="Calibri" w:eastAsia="Times New Roman" w:hAnsi="Calibri" w:cs="Calibri"/>
          <w:color w:val="000000"/>
          <w:kern w:val="0"/>
          <w14:ligatures w14:val="none"/>
        </w:rPr>
        <w:t xml:space="preserve">. </w:t>
      </w:r>
    </w:p>
    <w:p w14:paraId="41FC3EE5" w14:textId="201FE503" w:rsidR="00AB62B2" w:rsidRPr="00AB62B2" w:rsidRDefault="001A5D4C"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d.</w:t>
      </w:r>
      <w:r w:rsidR="00AB62B2" w:rsidRPr="00934C75">
        <w:rPr>
          <w:rFonts w:ascii="Calibri" w:eastAsia="Times New Roman" w:hAnsi="Calibri" w:cs="Calibri"/>
          <w:kern w:val="0"/>
          <w14:ligatures w14:val="none"/>
        </w:rPr>
        <w:t xml:space="preserve"> Location</w:t>
      </w:r>
      <w:r w:rsidR="00AB62B2" w:rsidRPr="00AB62B2">
        <w:rPr>
          <w:rFonts w:ascii="Calibri" w:eastAsia="Times New Roman" w:hAnsi="Calibri" w:cs="Calibri"/>
          <w:color w:val="000000"/>
          <w:kern w:val="0"/>
          <w14:ligatures w14:val="none"/>
        </w:rPr>
        <w:t>. If the Solar Energy System is mounted on a building in an area other than the roof, no part of the Solar Energy System is permitted to extend beyond the wall on which it is mounted. A Solar Energy System mounted on a building wall may not face an adjacent public right-of-way. </w:t>
      </w:r>
    </w:p>
    <w:p w14:paraId="0505B335" w14:textId="7E81ED43" w:rsidR="00AB62B2" w:rsidRPr="00AB62B2" w:rsidRDefault="001A5D4C"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e.</w:t>
      </w:r>
      <w:r w:rsidR="00AB62B2" w:rsidRPr="00934C75">
        <w:rPr>
          <w:rFonts w:ascii="Calibri" w:eastAsia="Times New Roman" w:hAnsi="Calibri" w:cs="Calibri"/>
          <w:kern w:val="0"/>
          <w14:ligatures w14:val="none"/>
        </w:rPr>
        <w:t xml:space="preserve"> Appearance. Roof or Building Mounted Private Solar Energy Systems </w:t>
      </w:r>
      <w:r w:rsidR="00737CF9"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be neutral in color and substantially non-reflective of light</w:t>
      </w:r>
      <w:r w:rsidR="00AB62B2" w:rsidRPr="00AB62B2">
        <w:rPr>
          <w:rFonts w:ascii="Calibri" w:eastAsia="Times New Roman" w:hAnsi="Calibri" w:cs="Calibri"/>
          <w:color w:val="000000"/>
          <w:kern w:val="0"/>
          <w14:ligatures w14:val="none"/>
        </w:rPr>
        <w:t>. </w:t>
      </w:r>
    </w:p>
    <w:p w14:paraId="46B8ADD4" w14:textId="0FA13ADB" w:rsidR="00AB62B2" w:rsidRPr="00934C75" w:rsidRDefault="001A5D4C"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f.</w:t>
      </w:r>
      <w:r w:rsidR="00AB62B2" w:rsidRPr="00934C75">
        <w:rPr>
          <w:rFonts w:ascii="Calibri" w:eastAsia="Times New Roman" w:hAnsi="Calibri" w:cs="Calibri"/>
          <w:kern w:val="0"/>
          <w14:ligatures w14:val="none"/>
        </w:rPr>
        <w:t xml:space="preserve"> Abandonment. If a Roof or Building Mounted Private Solar Energy System has been abandoned</w:t>
      </w:r>
      <w:r w:rsidR="00805E98" w:rsidRPr="00934C75">
        <w:rPr>
          <w:rFonts w:ascii="Calibri" w:eastAsia="Times New Roman" w:hAnsi="Calibri" w:cs="Calibri"/>
          <w:kern w:val="0"/>
          <w14:ligatures w14:val="none"/>
        </w:rPr>
        <w:t xml:space="preserve"> for a period of six months</w:t>
      </w:r>
      <w:r w:rsidR="00AB62B2" w:rsidRPr="00934C75">
        <w:rPr>
          <w:rFonts w:ascii="Calibri" w:eastAsia="Times New Roman" w:hAnsi="Calibri" w:cs="Calibri"/>
          <w:kern w:val="0"/>
          <w14:ligatures w14:val="none"/>
        </w:rPr>
        <w:t xml:space="preserve">, the property owner </w:t>
      </w:r>
      <w:r w:rsidR="00737CF9"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remove it within three months after the date of abandonment. </w:t>
      </w:r>
    </w:p>
    <w:p w14:paraId="35F172FC" w14:textId="6A96D0D0" w:rsidR="00AB62B2" w:rsidRPr="00AB62B2" w:rsidRDefault="001A5D4C"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g.</w:t>
      </w:r>
      <w:r w:rsidR="00AB62B2" w:rsidRPr="00934C75">
        <w:rPr>
          <w:rFonts w:ascii="Calibri" w:eastAsia="Times New Roman" w:hAnsi="Calibri" w:cs="Calibri"/>
          <w:kern w:val="0"/>
          <w14:ligatures w14:val="none"/>
        </w:rPr>
        <w:t xml:space="preserve"> Nonconforming Buildings. A Roof or Building Mounted Private Solar Energy System installed on a nonconforming building or structure is not considered an expansion of the </w:t>
      </w:r>
      <w:r w:rsidR="004A38DD">
        <w:rPr>
          <w:rFonts w:ascii="Calibri" w:eastAsia="Times New Roman" w:hAnsi="Calibri" w:cs="Calibri"/>
          <w:kern w:val="0"/>
          <w14:ligatures w14:val="none"/>
        </w:rPr>
        <w:t>non</w:t>
      </w:r>
      <w:r w:rsidR="00AB62B2" w:rsidRPr="00934C75">
        <w:rPr>
          <w:rFonts w:ascii="Calibri" w:eastAsia="Times New Roman" w:hAnsi="Calibri" w:cs="Calibri"/>
          <w:kern w:val="0"/>
          <w14:ligatures w14:val="none"/>
        </w:rPr>
        <w:t xml:space="preserve">conformity, but it </w:t>
      </w:r>
      <w:r w:rsidR="00737CF9"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meet</w:t>
      </w:r>
      <w:r w:rsidR="00AB62B2" w:rsidRPr="00AB62B2">
        <w:rPr>
          <w:rFonts w:ascii="Calibri" w:eastAsia="Times New Roman" w:hAnsi="Calibri" w:cs="Calibri"/>
          <w:color w:val="000000"/>
          <w:kern w:val="0"/>
          <w14:ligatures w14:val="none"/>
        </w:rPr>
        <w:t xml:space="preserve"> all height and placement requirements of the zoning district and this section. </w:t>
      </w:r>
    </w:p>
    <w:p w14:paraId="0AD506A4" w14:textId="61C2A4C0" w:rsidR="00AB62B2" w:rsidRPr="00AB62B2" w:rsidRDefault="001A5D4C"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h.</w:t>
      </w:r>
      <w:r w:rsidR="00AB62B2" w:rsidRPr="00934C75">
        <w:rPr>
          <w:rFonts w:ascii="Calibri" w:eastAsia="Times New Roman" w:hAnsi="Calibri" w:cs="Calibri"/>
          <w:kern w:val="0"/>
          <w14:ligatures w14:val="none"/>
        </w:rPr>
        <w:t xml:space="preserve"> Insp</w:t>
      </w:r>
      <w:r w:rsidR="00AB62B2" w:rsidRPr="00AB62B2">
        <w:rPr>
          <w:rFonts w:ascii="Calibri" w:eastAsia="Times New Roman" w:hAnsi="Calibri" w:cs="Calibri"/>
          <w:color w:val="000000"/>
          <w:kern w:val="0"/>
          <w14:ligatures w14:val="none"/>
        </w:rPr>
        <w:t>ection. The Zoning Administrator may inspect a Private Solar Energy System for compliance with this ordinance upon providing reasonable notice to the property owner or occupant. </w:t>
      </w:r>
    </w:p>
    <w:p w14:paraId="296C73EF"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4. </w:t>
      </w:r>
      <w:r w:rsidRPr="00AB62B2">
        <w:rPr>
          <w:rFonts w:ascii="Calibri" w:eastAsia="Times New Roman" w:hAnsi="Calibri" w:cs="Calibri"/>
          <w:color w:val="000000"/>
          <w:kern w:val="0"/>
          <w:u w:val="single"/>
          <w14:ligatures w14:val="none"/>
        </w:rPr>
        <w:t>Ground Mounted Private Solar Energy Systems.</w:t>
      </w:r>
      <w:r w:rsidRPr="00AB62B2">
        <w:rPr>
          <w:rFonts w:ascii="Calibri" w:eastAsia="Times New Roman" w:hAnsi="Calibri" w:cs="Calibri"/>
          <w:color w:val="000000"/>
          <w:kern w:val="0"/>
          <w14:ligatures w14:val="none"/>
        </w:rPr>
        <w:t xml:space="preserve"> Ground Mounted Private Solar Energy Systems are permitted in all zoning districts as an accessory use, subject to administrative approval as set forth in this section and subject to the following requirements: </w:t>
      </w:r>
    </w:p>
    <w:p w14:paraId="40A84DB3" w14:textId="10F8FFDC" w:rsidR="00AB62B2" w:rsidRPr="00CF7CC9"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a</w:t>
      </w:r>
      <w:r w:rsidRPr="00934C75">
        <w:rPr>
          <w:rFonts w:ascii="Calibri" w:eastAsia="Times New Roman" w:hAnsi="Calibri" w:cs="Calibri"/>
          <w:kern w:val="0"/>
          <w14:ligatures w14:val="none"/>
        </w:rPr>
        <w:t xml:space="preserve">. Safety. A Ground Mounted Private Solar Energy System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installed, maintained, and used only in accordance with the manufacturer’s </w:t>
      </w:r>
      <w:r w:rsidR="00805E98" w:rsidRPr="00934C75">
        <w:rPr>
          <w:rFonts w:ascii="Calibri" w:eastAsia="Times New Roman" w:hAnsi="Calibri" w:cs="Calibri"/>
          <w:kern w:val="0"/>
          <w14:ligatures w14:val="none"/>
        </w:rPr>
        <w:t>instructions</w:t>
      </w:r>
      <w:r w:rsidRPr="00934C75">
        <w:rPr>
          <w:rFonts w:ascii="Calibri" w:eastAsia="Times New Roman" w:hAnsi="Calibri" w:cs="Calibri"/>
          <w:kern w:val="0"/>
          <w14:ligatures w14:val="none"/>
        </w:rPr>
        <w:t xml:space="preserve">, and it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comply with all applicable </w:t>
      </w:r>
      <w:r w:rsidR="00805E98" w:rsidRPr="00934C75">
        <w:rPr>
          <w:rFonts w:ascii="Calibri" w:eastAsia="Times New Roman" w:hAnsi="Calibri" w:cs="Calibri"/>
          <w:kern w:val="0"/>
          <w14:ligatures w14:val="none"/>
        </w:rPr>
        <w:t>construction code and electric code including the most current version of the Michigan Uniform Building Code and National Electrical Code</w:t>
      </w:r>
      <w:r w:rsidR="006A3645" w:rsidRPr="00934C75">
        <w:rPr>
          <w:rFonts w:ascii="Calibri" w:eastAsia="Times New Roman" w:hAnsi="Calibri" w:cs="Calibri"/>
          <w:kern w:val="0"/>
          <w14:ligatures w14:val="none"/>
        </w:rPr>
        <w:t xml:space="preserve"> adopted by the enforcing agencies</w:t>
      </w:r>
      <w:r w:rsidR="00805E98" w:rsidRPr="00934C75">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 xml:space="preserve">The Ground Mounted Private Solar Energy System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permanently and safely attached to the ground. </w:t>
      </w:r>
    </w:p>
    <w:p w14:paraId="13B99682" w14:textId="77777777" w:rsidR="00AB62B2" w:rsidRPr="00CF7CC9"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b. Building Permit. A building permit is required for installation of a Ground Mounted Private Solar Energy System. </w:t>
      </w:r>
    </w:p>
    <w:p w14:paraId="51CFC1D5" w14:textId="4087D597" w:rsidR="00AB62B2" w:rsidRPr="00CF7CC9"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lastRenderedPageBreak/>
        <w:t xml:space="preserve">c. Maximum Height. A Ground Mounted Private Solar Energy System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not exceed the maximum building height for adjacent accessory buildings and </w:t>
      </w:r>
      <w:r w:rsidR="00737CF9" w:rsidRPr="00934C75">
        <w:rPr>
          <w:rFonts w:ascii="Calibri" w:eastAsia="Times New Roman" w:hAnsi="Calibri" w:cs="Calibri"/>
          <w:kern w:val="0"/>
          <w14:ligatures w14:val="none"/>
        </w:rPr>
        <w:t xml:space="preserve">shall </w:t>
      </w:r>
      <w:r w:rsidRPr="00934C75">
        <w:rPr>
          <w:rFonts w:ascii="Calibri" w:eastAsia="Times New Roman" w:hAnsi="Calibri" w:cs="Calibri"/>
          <w:kern w:val="0"/>
          <w14:ligatures w14:val="none"/>
        </w:rPr>
        <w:t>not exceed 16 feet above the ground when oriented at maximum tilt. </w:t>
      </w:r>
    </w:p>
    <w:p w14:paraId="2A4BE298" w14:textId="5E4CD8A7" w:rsidR="00AB62B2" w:rsidRPr="00CF7CC9"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d. Location. A Ground Mounted Private Solar Energy System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proofErr w:type="gramStart"/>
      <w:r w:rsidRPr="00934C75">
        <w:rPr>
          <w:rFonts w:ascii="Calibri" w:eastAsia="Times New Roman" w:hAnsi="Calibri" w:cs="Calibri"/>
          <w:kern w:val="0"/>
          <w14:ligatures w14:val="none"/>
        </w:rPr>
        <w:t>be located in</w:t>
      </w:r>
      <w:proofErr w:type="gramEnd"/>
      <w:r w:rsidRPr="00934C75">
        <w:rPr>
          <w:rFonts w:ascii="Calibri" w:eastAsia="Times New Roman" w:hAnsi="Calibri" w:cs="Calibri"/>
          <w:kern w:val="0"/>
          <w14:ligatures w14:val="none"/>
        </w:rPr>
        <w:t xml:space="preserve"> the rear yard or side yard and meet the applicable setback requirements for the zoning district</w:t>
      </w:r>
      <w:r w:rsidR="00CF7CC9">
        <w:rPr>
          <w:rFonts w:ascii="Calibri" w:eastAsia="Times New Roman" w:hAnsi="Calibri" w:cs="Calibri"/>
          <w:kern w:val="0"/>
          <w14:ligatures w14:val="none"/>
        </w:rPr>
        <w:t xml:space="preserve"> in which it is located</w:t>
      </w:r>
      <w:r w:rsidRPr="00934C75">
        <w:rPr>
          <w:rFonts w:ascii="Calibri" w:eastAsia="Times New Roman" w:hAnsi="Calibri" w:cs="Calibri"/>
          <w:kern w:val="0"/>
          <w14:ligatures w14:val="none"/>
        </w:rPr>
        <w:t>. </w:t>
      </w:r>
    </w:p>
    <w:p w14:paraId="3C40AF5F" w14:textId="02D95750" w:rsidR="00AB62B2" w:rsidRPr="00CF7CC9"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e. Underground Transmission. All power transmission or other lines, wires, or conduits from a Ground Mounted Private Solar Energy System to any building or other structure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located underground. If batteries are used as part of the Ground Mounted Private Solar Energy System, they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placed in a secured container or enclosure.</w:t>
      </w:r>
    </w:p>
    <w:p w14:paraId="1894944C" w14:textId="375B8ECB" w:rsidR="00AB62B2" w:rsidRPr="00934C75"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f. Screening. Greenbelt screening is required around any Ground Mounted Private Solar Energy System and around any equipment associated with the system to obscure, to the greatest extent possible, the Solar Energy System from any adjacent residences. The greenbelt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consist of shrubbery, trees, or other non-invasive plant species that provide a visual screen. In lieu of a planting greenbelt, a decorative fence that is at least 50% opaque (meeting the requirements of this Ordinance applicable to fences) may be used if approved by the Planning Commission. </w:t>
      </w:r>
    </w:p>
    <w:p w14:paraId="1709F7B6" w14:textId="65B547F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g. </w:t>
      </w:r>
      <w:proofErr w:type="gramStart"/>
      <w:r w:rsidRPr="00AB62B2">
        <w:rPr>
          <w:rFonts w:ascii="Calibri" w:eastAsia="Times New Roman" w:hAnsi="Calibri" w:cs="Calibri"/>
          <w:color w:val="000000"/>
          <w:kern w:val="0"/>
          <w14:ligatures w14:val="none"/>
        </w:rPr>
        <w:t>Lot</w:t>
      </w:r>
      <w:proofErr w:type="gramEnd"/>
      <w:r w:rsidRPr="00AB62B2">
        <w:rPr>
          <w:rFonts w:ascii="Calibri" w:eastAsia="Times New Roman" w:hAnsi="Calibri" w:cs="Calibri"/>
          <w:color w:val="000000"/>
          <w:kern w:val="0"/>
          <w14:ligatures w14:val="none"/>
        </w:rPr>
        <w:t xml:space="preserve"> Area Coverage. The area of the Ground Mounted Private Solar Energy System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not exceed 50% of the square footage of the principal building on the property. If the property is two acres or less in size, a Ground Mounted Private Solar Energy System is not considered an accessory building or structure for purposes of Section 6.06. </w:t>
      </w:r>
    </w:p>
    <w:p w14:paraId="7470BB42" w14:textId="4C4D4571"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h. Appearance. The exterior surfaces of a Ground Mounted Private Solar Energy System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generally neutral in color and substantially non-reflective of light. </w:t>
      </w:r>
    </w:p>
    <w:p w14:paraId="23CCD162" w14:textId="7CDEC3D4"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proofErr w:type="spellStart"/>
      <w:r w:rsidRPr="00AB62B2">
        <w:rPr>
          <w:rFonts w:ascii="Calibri" w:eastAsia="Times New Roman" w:hAnsi="Calibri" w:cs="Calibri"/>
          <w:color w:val="000000"/>
          <w:kern w:val="0"/>
          <w14:ligatures w14:val="none"/>
        </w:rPr>
        <w:t>i</w:t>
      </w:r>
      <w:proofErr w:type="spellEnd"/>
      <w:r w:rsidRPr="00AB62B2">
        <w:rPr>
          <w:rFonts w:ascii="Calibri" w:eastAsia="Times New Roman" w:hAnsi="Calibri" w:cs="Calibri"/>
          <w:color w:val="000000"/>
          <w:kern w:val="0"/>
          <w14:ligatures w14:val="none"/>
        </w:rPr>
        <w:t xml:space="preserve">. Abandonment. If a Ground Mounted Private Solar Energy System has been abandoned, the property owner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notify the Township and remove the system within three months after the date of abandonment. </w:t>
      </w:r>
    </w:p>
    <w:p w14:paraId="03896091" w14:textId="699DF27E"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j. Nonconforming Buildings. A Ground Mounted Private Solar Energy System installed on a nonconforming building or structure is not considered an expansion of the </w:t>
      </w:r>
      <w:r w:rsidR="006A4E07">
        <w:rPr>
          <w:rFonts w:ascii="Calibri" w:eastAsia="Times New Roman" w:hAnsi="Calibri" w:cs="Calibri"/>
          <w:color w:val="000000"/>
          <w:kern w:val="0"/>
          <w14:ligatures w14:val="none"/>
        </w:rPr>
        <w:t>non</w:t>
      </w:r>
      <w:r w:rsidRPr="00AB62B2">
        <w:rPr>
          <w:rFonts w:ascii="Calibri" w:eastAsia="Times New Roman" w:hAnsi="Calibri" w:cs="Calibri"/>
          <w:color w:val="000000"/>
          <w:kern w:val="0"/>
          <w14:ligatures w14:val="none"/>
        </w:rPr>
        <w:t xml:space="preserve">conformity, but it </w:t>
      </w:r>
      <w:r w:rsidR="00737CF9"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meet all height and placement requirements of the zoning district and this section. </w:t>
      </w:r>
    </w:p>
    <w:p w14:paraId="484A447C"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k. Inspection. The Zoning Administrator may inspect a Private Solar Energy System for compliance with this ordinance upon providing reasonable notice to the property owner or occupant. </w:t>
      </w:r>
    </w:p>
    <w:p w14:paraId="64323085"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w:t>
      </w:r>
      <w:r w:rsidRPr="00AB62B2">
        <w:rPr>
          <w:rFonts w:ascii="Calibri" w:eastAsia="Times New Roman" w:hAnsi="Calibri" w:cs="Calibri"/>
          <w:color w:val="000000"/>
          <w:kern w:val="0"/>
          <w:u w:val="single"/>
          <w14:ligatures w14:val="none"/>
        </w:rPr>
        <w:t>Utility-Scale Solar Energy Systems.</w:t>
      </w:r>
      <w:r w:rsidRPr="00AB62B2">
        <w:rPr>
          <w:rFonts w:ascii="Calibri" w:eastAsia="Times New Roman" w:hAnsi="Calibri" w:cs="Calibri"/>
          <w:color w:val="000000"/>
          <w:kern w:val="0"/>
          <w14:ligatures w14:val="none"/>
        </w:rPr>
        <w:t xml:space="preserve"> Utility-Scale Solar Energy Systems are permitted by Special Land Use approval in the Solar Energy System Overlay District and require a special land use permit under Article 13 and site plan approval under Article 14. Utility-Scale Solar Energy Systems are also subject to the following requirements: </w:t>
      </w:r>
    </w:p>
    <w:p w14:paraId="747C5899" w14:textId="03EAB027" w:rsidR="00AB62B2" w:rsidRPr="00AB62B2" w:rsidRDefault="00AB62B2" w:rsidP="001707C1">
      <w:pPr>
        <w:spacing w:line="240" w:lineRule="auto"/>
        <w:ind w:left="195"/>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1. Special Land Use Permit Application Requirements. In addition to the requirements of Article 13, the applicant for a Utility-Scale Solar Energy System </w:t>
      </w:r>
      <w:r w:rsidR="0001008F"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provide the Township with </w:t>
      </w:r>
      <w:proofErr w:type="gramStart"/>
      <w:r w:rsidRPr="00AB62B2">
        <w:rPr>
          <w:rFonts w:ascii="Calibri" w:eastAsia="Times New Roman" w:hAnsi="Calibri" w:cs="Calibri"/>
          <w:color w:val="000000"/>
          <w:kern w:val="0"/>
          <w14:ligatures w14:val="none"/>
        </w:rPr>
        <w:t>all of</w:t>
      </w:r>
      <w:proofErr w:type="gramEnd"/>
      <w:r w:rsidRPr="00AB62B2">
        <w:rPr>
          <w:rFonts w:ascii="Calibri" w:eastAsia="Times New Roman" w:hAnsi="Calibri" w:cs="Calibri"/>
          <w:color w:val="000000"/>
          <w:kern w:val="0"/>
          <w14:ligatures w14:val="none"/>
        </w:rPr>
        <w:t xml:space="preserve"> the following: </w:t>
      </w:r>
    </w:p>
    <w:p w14:paraId="615FD034"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a. Application fee in an amount set by resolution or fee schedule approved by the Township Board. </w:t>
      </w:r>
    </w:p>
    <w:p w14:paraId="33C34703" w14:textId="409F11E8" w:rsidR="00AB62B2" w:rsidRPr="0052336B" w:rsidRDefault="00AB62B2"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 xml:space="preserve">b. A deposit for an escrow account in an amount set by resolution or fee schedule approved by the Township Board. The escrow account is used to cover all costs and expenses associated with </w:t>
      </w:r>
      <w:r w:rsidRPr="00934C75">
        <w:rPr>
          <w:rFonts w:ascii="Calibri" w:eastAsia="Times New Roman" w:hAnsi="Calibri" w:cs="Calibri"/>
          <w:kern w:val="0"/>
          <w14:ligatures w14:val="none"/>
        </w:rPr>
        <w:lastRenderedPageBreak/>
        <w:t>the special land use review and</w:t>
      </w:r>
      <w:r w:rsidR="00CF7CC9" w:rsidRPr="00934C75">
        <w:rPr>
          <w:rFonts w:ascii="Calibri" w:eastAsia="Times New Roman" w:hAnsi="Calibri" w:cs="Calibri"/>
          <w:kern w:val="0"/>
          <w14:ligatures w14:val="none"/>
        </w:rPr>
        <w:t>/or</w:t>
      </w:r>
      <w:r w:rsidRPr="00934C75">
        <w:rPr>
          <w:rFonts w:ascii="Calibri" w:eastAsia="Times New Roman" w:hAnsi="Calibri" w:cs="Calibri"/>
          <w:kern w:val="0"/>
          <w14:ligatures w14:val="none"/>
        </w:rPr>
        <w:t xml:space="preserve"> approval process, which costs can include, but are not limited to,</w:t>
      </w:r>
      <w:r w:rsidR="0052336B">
        <w:rPr>
          <w:rFonts w:ascii="Calibri" w:eastAsia="Times New Roman" w:hAnsi="Calibri" w:cs="Calibri"/>
          <w:kern w:val="0"/>
          <w14:ligatures w14:val="none"/>
        </w:rPr>
        <w:t xml:space="preserve"> review</w:t>
      </w:r>
      <w:r w:rsidRPr="00934C75">
        <w:rPr>
          <w:rFonts w:ascii="Calibri" w:eastAsia="Times New Roman" w:hAnsi="Calibri" w:cs="Calibri"/>
          <w:kern w:val="0"/>
          <w14:ligatures w14:val="none"/>
        </w:rPr>
        <w:t xml:space="preserve"> fees of the Township Attorney, Township Planner, and Township Engineer, as well as any reports or studies which the Township anticipates will be required during the review </w:t>
      </w:r>
      <w:r w:rsidR="00CF7CC9" w:rsidRPr="00934C75">
        <w:rPr>
          <w:rFonts w:ascii="Calibri" w:eastAsia="Times New Roman" w:hAnsi="Calibri" w:cs="Calibri"/>
          <w:kern w:val="0"/>
          <w14:ligatures w14:val="none"/>
        </w:rPr>
        <w:t xml:space="preserve">and/or approval </w:t>
      </w:r>
      <w:r w:rsidRPr="00934C75">
        <w:rPr>
          <w:rFonts w:ascii="Calibri" w:eastAsia="Times New Roman" w:hAnsi="Calibri" w:cs="Calibri"/>
          <w:kern w:val="0"/>
          <w14:ligatures w14:val="none"/>
        </w:rPr>
        <w:t xml:space="preserve">process for the </w:t>
      </w:r>
      <w:r w:rsidR="0052336B" w:rsidRPr="0052336B">
        <w:rPr>
          <w:rFonts w:ascii="Calibri" w:eastAsia="Times New Roman" w:hAnsi="Calibri" w:cs="Calibri"/>
          <w:kern w:val="0"/>
          <w14:ligatures w14:val="none"/>
        </w:rPr>
        <w:t>application</w:t>
      </w:r>
      <w:r w:rsidRPr="00934C75">
        <w:rPr>
          <w:rFonts w:ascii="Calibri" w:eastAsia="Times New Roman" w:hAnsi="Calibri" w:cs="Calibri"/>
          <w:kern w:val="0"/>
          <w14:ligatures w14:val="none"/>
        </w:rPr>
        <w:t xml:space="preserve">. At any point during the review process, the Township </w:t>
      </w:r>
      <w:r w:rsidR="0052336B">
        <w:rPr>
          <w:rFonts w:ascii="Calibri" w:eastAsia="Times New Roman" w:hAnsi="Calibri" w:cs="Calibri"/>
          <w:kern w:val="0"/>
          <w14:ligatures w14:val="none"/>
        </w:rPr>
        <w:t>may</w:t>
      </w:r>
      <w:r w:rsidR="0052336B" w:rsidRPr="00934C75">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 xml:space="preserve">require that the applicant place additional monies into escrow with the Township </w:t>
      </w:r>
      <w:r w:rsidR="00CF7CC9" w:rsidRPr="00934C75">
        <w:rPr>
          <w:rFonts w:ascii="Calibri" w:eastAsia="Times New Roman" w:hAnsi="Calibri" w:cs="Calibri"/>
          <w:kern w:val="0"/>
          <w14:ligatures w14:val="none"/>
        </w:rPr>
        <w:t xml:space="preserve">if </w:t>
      </w:r>
      <w:r w:rsidRPr="00934C75">
        <w:rPr>
          <w:rFonts w:ascii="Calibri" w:eastAsia="Times New Roman" w:hAnsi="Calibri" w:cs="Calibri"/>
          <w:kern w:val="0"/>
          <w14:ligatures w14:val="none"/>
        </w:rPr>
        <w:t>the existing escrow</w:t>
      </w:r>
      <w:r w:rsidR="00CF7CC9" w:rsidRPr="00934C75">
        <w:rPr>
          <w:rFonts w:ascii="Calibri" w:eastAsia="Times New Roman" w:hAnsi="Calibri" w:cs="Calibri"/>
          <w:kern w:val="0"/>
          <w14:ligatures w14:val="none"/>
        </w:rPr>
        <w:t>ed funds on account with the Township will be insufficient,</w:t>
      </w:r>
      <w:r w:rsidRPr="00934C75">
        <w:rPr>
          <w:rFonts w:ascii="Calibri" w:eastAsia="Times New Roman" w:hAnsi="Calibri" w:cs="Calibri"/>
          <w:kern w:val="0"/>
          <w14:ligatures w14:val="none"/>
        </w:rPr>
        <w:t xml:space="preserve"> in the determination of the Township</w:t>
      </w:r>
      <w:r w:rsidR="00CF7CC9" w:rsidRPr="00934C75">
        <w:rPr>
          <w:rFonts w:ascii="Calibri" w:eastAsia="Times New Roman" w:hAnsi="Calibri" w:cs="Calibri"/>
          <w:kern w:val="0"/>
          <w14:ligatures w14:val="none"/>
        </w:rPr>
        <w:t>, to cover any remaining costs or expenses with the review and/or approval process</w:t>
      </w:r>
      <w:r w:rsidRPr="00934C75">
        <w:rPr>
          <w:rFonts w:ascii="Calibri" w:eastAsia="Times New Roman" w:hAnsi="Calibri" w:cs="Calibri"/>
          <w:kern w:val="0"/>
          <w14:ligatures w14:val="none"/>
        </w:rPr>
        <w:t>. If additional funds are required by the Township to be placed in escrow and the applicant refuses to do so within 14 days after receiving notice, the Township will cease the zoning review and</w:t>
      </w:r>
      <w:r w:rsidR="00CF7CC9" w:rsidRPr="00934C75">
        <w:rPr>
          <w:rFonts w:ascii="Calibri" w:eastAsia="Times New Roman" w:hAnsi="Calibri" w:cs="Calibri"/>
          <w:kern w:val="0"/>
          <w14:ligatures w14:val="none"/>
        </w:rPr>
        <w:t>/or</w:t>
      </w:r>
      <w:r w:rsidRPr="00934C75">
        <w:rPr>
          <w:rFonts w:ascii="Calibri" w:eastAsia="Times New Roman" w:hAnsi="Calibri" w:cs="Calibri"/>
          <w:kern w:val="0"/>
          <w14:ligatures w14:val="none"/>
        </w:rPr>
        <w:t xml:space="preserve"> approval process until and unless the applicant makes the required escrow deposit. Any escrow amounts </w:t>
      </w:r>
      <w:proofErr w:type="gramStart"/>
      <w:r w:rsidRPr="00934C75">
        <w:rPr>
          <w:rFonts w:ascii="Calibri" w:eastAsia="Times New Roman" w:hAnsi="Calibri" w:cs="Calibri"/>
          <w:kern w:val="0"/>
          <w14:ligatures w14:val="none"/>
        </w:rPr>
        <w:t>in excess of</w:t>
      </w:r>
      <w:proofErr w:type="gramEnd"/>
      <w:r w:rsidRPr="00934C75">
        <w:rPr>
          <w:rFonts w:ascii="Calibri" w:eastAsia="Times New Roman" w:hAnsi="Calibri" w:cs="Calibri"/>
          <w:kern w:val="0"/>
          <w14:ligatures w14:val="none"/>
        </w:rPr>
        <w:t xml:space="preserve"> actual cost will be returned to the applicant. An itemized billing of all expenses will be provided to the applicant upon request.</w:t>
      </w:r>
    </w:p>
    <w:p w14:paraId="31A8F005" w14:textId="798E5F0E"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A list of all parcel numbers that will be used by the Utility-Scale </w:t>
      </w:r>
      <w:r w:rsidR="00BA1867" w:rsidRPr="00934C75">
        <w:rPr>
          <w:rFonts w:ascii="Calibri" w:eastAsia="Times New Roman" w:hAnsi="Calibri" w:cs="Calibri"/>
          <w:kern w:val="0"/>
          <w14:ligatures w14:val="none"/>
        </w:rPr>
        <w:t>Solar</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Energy System; documentation establishing ownership of each parcel; and </w:t>
      </w:r>
      <w:proofErr w:type="gramStart"/>
      <w:r w:rsidRPr="00AB62B2">
        <w:rPr>
          <w:rFonts w:ascii="Calibri" w:eastAsia="Times New Roman" w:hAnsi="Calibri" w:cs="Calibri"/>
          <w:color w:val="000000"/>
          <w:kern w:val="0"/>
          <w14:ligatures w14:val="none"/>
        </w:rPr>
        <w:t xml:space="preserve">any </w:t>
      </w:r>
      <w:r w:rsidR="00BA1867" w:rsidRPr="00934C75">
        <w:rPr>
          <w:rFonts w:ascii="Calibri" w:eastAsia="Times New Roman" w:hAnsi="Calibri" w:cs="Calibri"/>
          <w:kern w:val="0"/>
          <w14:ligatures w14:val="none"/>
        </w:rPr>
        <w:t>and all</w:t>
      </w:r>
      <w:proofErr w:type="gramEnd"/>
      <w:r w:rsidR="00BA1867" w:rsidRPr="00934C75">
        <w:rPr>
          <w:rFonts w:ascii="Calibri" w:eastAsia="Times New Roman" w:hAnsi="Calibri" w:cs="Calibri"/>
          <w:kern w:val="0"/>
          <w:u w:val="single"/>
          <w14:ligatures w14:val="none"/>
        </w:rPr>
        <w:t xml:space="preserve"> </w:t>
      </w:r>
      <w:r w:rsidRPr="00AB62B2">
        <w:rPr>
          <w:rFonts w:ascii="Calibri" w:eastAsia="Times New Roman" w:hAnsi="Calibri" w:cs="Calibri"/>
          <w:color w:val="000000"/>
          <w:kern w:val="0"/>
          <w14:ligatures w14:val="none"/>
        </w:rPr>
        <w:t xml:space="preserve">lease </w:t>
      </w:r>
      <w:r w:rsidR="00BA1867" w:rsidRPr="00934C75">
        <w:rPr>
          <w:rFonts w:ascii="Calibri" w:eastAsia="Times New Roman" w:hAnsi="Calibri" w:cs="Calibri"/>
          <w:kern w:val="0"/>
          <w14:ligatures w14:val="none"/>
        </w:rPr>
        <w:t>or option</w:t>
      </w:r>
      <w:r w:rsidR="00BA1867" w:rsidRPr="00934C75">
        <w:rPr>
          <w:rFonts w:ascii="Calibri" w:eastAsia="Times New Roman" w:hAnsi="Calibri" w:cs="Calibri"/>
          <w:kern w:val="0"/>
          <w:u w:val="single"/>
          <w14:ligatures w14:val="none"/>
        </w:rPr>
        <w:t xml:space="preserve"> </w:t>
      </w:r>
      <w:r w:rsidRPr="00AB62B2">
        <w:rPr>
          <w:rFonts w:ascii="Calibri" w:eastAsia="Times New Roman" w:hAnsi="Calibri" w:cs="Calibri"/>
          <w:color w:val="000000"/>
          <w:kern w:val="0"/>
          <w14:ligatures w14:val="none"/>
        </w:rPr>
        <w:t>agreements, easements, or purchase agreements for the subject parcels</w:t>
      </w:r>
      <w:r w:rsidR="000F267E" w:rsidRPr="00934C75">
        <w:rPr>
          <w:rFonts w:ascii="Calibri" w:eastAsia="Times New Roman" w:hAnsi="Calibri" w:cs="Calibri"/>
          <w:kern w:val="0"/>
          <w14:ligatures w14:val="none"/>
        </w:rPr>
        <w:t>, together with any attachments to such agreements or easements</w:t>
      </w:r>
      <w:r w:rsidRPr="00934C75">
        <w:rPr>
          <w:rFonts w:ascii="Calibri" w:eastAsia="Times New Roman" w:hAnsi="Calibri" w:cs="Calibri"/>
          <w:kern w:val="0"/>
          <w14:ligatures w14:val="none"/>
        </w:rPr>
        <w:t>.</w:t>
      </w:r>
      <w:r w:rsidRPr="00AB62B2">
        <w:rPr>
          <w:rFonts w:ascii="Calibri" w:eastAsia="Times New Roman" w:hAnsi="Calibri" w:cs="Calibri"/>
          <w:color w:val="000000"/>
          <w:kern w:val="0"/>
          <w14:ligatures w14:val="none"/>
        </w:rPr>
        <w:t> </w:t>
      </w:r>
    </w:p>
    <w:p w14:paraId="390CCCBA" w14:textId="07A88B24" w:rsidR="00AB62B2" w:rsidRDefault="00AB62B2" w:rsidP="001707C1">
      <w:pPr>
        <w:spacing w:line="240" w:lineRule="auto"/>
        <w:ind w:left="720"/>
        <w:jc w:val="both"/>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d. An operations agreement setting forth the operations parameters, the name and contact information of the certified operator, the applicant’s inspection protocol, emergency procedures, and general safety documentation. </w:t>
      </w:r>
    </w:p>
    <w:p w14:paraId="67EE8B57" w14:textId="0F2593BF" w:rsidR="00BA1867" w:rsidRPr="00934C75"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e. </w:t>
      </w:r>
      <w:proofErr w:type="gramStart"/>
      <w:r w:rsidRPr="00934C75">
        <w:rPr>
          <w:rFonts w:ascii="Calibri" w:eastAsia="Times New Roman" w:hAnsi="Calibri" w:cs="Calibri"/>
          <w:kern w:val="0"/>
          <w14:ligatures w14:val="none"/>
        </w:rPr>
        <w:t>Federal</w:t>
      </w:r>
      <w:proofErr w:type="gramEnd"/>
      <w:r w:rsidRPr="00934C75">
        <w:rPr>
          <w:rFonts w:ascii="Calibri" w:eastAsia="Times New Roman" w:hAnsi="Calibri" w:cs="Calibri"/>
          <w:kern w:val="0"/>
          <w14:ligatures w14:val="none"/>
        </w:rPr>
        <w:t xml:space="preserve"> Employer Identification Number for current owner/operator is required at the time of application. </w:t>
      </w:r>
    </w:p>
    <w:p w14:paraId="3B16DE67" w14:textId="083796E5" w:rsidR="00AB62B2" w:rsidRPr="00CF7CC9"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f.</w:t>
      </w:r>
      <w:r w:rsidR="00AB62B2" w:rsidRPr="00934C75">
        <w:rPr>
          <w:rFonts w:ascii="Calibri" w:eastAsia="Times New Roman" w:hAnsi="Calibri" w:cs="Calibri"/>
          <w:kern w:val="0"/>
          <w14:ligatures w14:val="none"/>
        </w:rPr>
        <w:t xml:space="preserve"> A written emergency response plan detailing the applicant’s plan for responding to emergencies, including fire emergencies, and analyzing whether adequate resources exist to respond to fires and other emergencies. If adequate resources do not exist, the applicant </w:t>
      </w:r>
      <w:r w:rsidR="0001008F"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identify its plan for providing those resources. The emergency plan </w:t>
      </w:r>
      <w:r w:rsidR="0001008F"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include</w:t>
      </w:r>
      <w:r w:rsidR="00B50ACA" w:rsidRPr="00B50ACA">
        <w:t xml:space="preserve"> </w:t>
      </w:r>
      <w:r w:rsidR="006A4E07">
        <w:rPr>
          <w:rFonts w:ascii="Calibri" w:eastAsia="Times New Roman" w:hAnsi="Calibri" w:cs="Calibri"/>
          <w:kern w:val="0"/>
          <w14:ligatures w14:val="none"/>
        </w:rPr>
        <w:t>i</w:t>
      </w:r>
      <w:r w:rsidR="00B50ACA" w:rsidRPr="00B50ACA">
        <w:rPr>
          <w:rFonts w:ascii="Calibri" w:eastAsia="Times New Roman" w:hAnsi="Calibri" w:cs="Calibri"/>
          <w:kern w:val="0"/>
          <w14:ligatures w14:val="none"/>
        </w:rPr>
        <w:t>dentif</w:t>
      </w:r>
      <w:r w:rsidR="00B50ACA">
        <w:rPr>
          <w:rFonts w:ascii="Calibri" w:eastAsia="Times New Roman" w:hAnsi="Calibri" w:cs="Calibri"/>
          <w:kern w:val="0"/>
          <w14:ligatures w14:val="none"/>
        </w:rPr>
        <w:t>ication of</w:t>
      </w:r>
      <w:r w:rsidR="00B50ACA" w:rsidRPr="00B50ACA">
        <w:rPr>
          <w:rFonts w:ascii="Calibri" w:eastAsia="Times New Roman" w:hAnsi="Calibri" w:cs="Calibri"/>
          <w:kern w:val="0"/>
          <w14:ligatures w14:val="none"/>
        </w:rPr>
        <w:t xml:space="preserve"> potential hazards to adjacent properties, public roadways, and to the community in general that may be created</w:t>
      </w:r>
      <w:r w:rsidR="00B50ACA">
        <w:rPr>
          <w:rFonts w:ascii="Calibri" w:eastAsia="Times New Roman" w:hAnsi="Calibri" w:cs="Calibri"/>
          <w:kern w:val="0"/>
          <w14:ligatures w14:val="none"/>
        </w:rPr>
        <w:t xml:space="preserve">, as well as </w:t>
      </w:r>
      <w:r w:rsidR="00AB62B2" w:rsidRPr="00934C75">
        <w:rPr>
          <w:rFonts w:ascii="Calibri" w:eastAsia="Times New Roman" w:hAnsi="Calibri" w:cs="Calibri"/>
          <w:kern w:val="0"/>
          <w14:ligatures w14:val="none"/>
        </w:rPr>
        <w:t>plans for immediate cleanup</w:t>
      </w:r>
      <w:r w:rsidR="00B50ACA">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long-term monitoring</w:t>
      </w:r>
      <w:r w:rsidR="00B50ACA">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w:t>
      </w:r>
      <w:r w:rsidR="00B50ACA">
        <w:rPr>
          <w:rFonts w:ascii="Calibri" w:eastAsia="Times New Roman" w:hAnsi="Calibri" w:cs="Calibri"/>
          <w:kern w:val="0"/>
          <w14:ligatures w14:val="none"/>
        </w:rPr>
        <w:t xml:space="preserve">and </w:t>
      </w:r>
      <w:r w:rsidR="00AB62B2" w:rsidRPr="00934C75">
        <w:rPr>
          <w:rFonts w:ascii="Calibri" w:eastAsia="Times New Roman" w:hAnsi="Calibri" w:cs="Calibri"/>
          <w:kern w:val="0"/>
          <w14:ligatures w14:val="none"/>
        </w:rPr>
        <w:t>continued mitigation efforts following an emergency. </w:t>
      </w:r>
    </w:p>
    <w:p w14:paraId="775EDF4B" w14:textId="2A71605C"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g.</w:t>
      </w:r>
      <w:r w:rsidR="00AB62B2" w:rsidRPr="00934C75">
        <w:rPr>
          <w:rFonts w:ascii="Calibri" w:eastAsia="Times New Roman" w:hAnsi="Calibri" w:cs="Calibri"/>
          <w:kern w:val="0"/>
          <w14:ligatures w14:val="none"/>
        </w:rPr>
        <w:t xml:space="preserve"> A written description of the fire suppression system that will be installed, which </w:t>
      </w:r>
      <w:r w:rsidR="0001008F"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identify the manufacturer of the fire suppression system and generally describe its operations and capacity to extinguish </w:t>
      </w:r>
      <w:r w:rsidR="00AB62B2" w:rsidRPr="00AB62B2">
        <w:rPr>
          <w:rFonts w:ascii="Calibri" w:eastAsia="Times New Roman" w:hAnsi="Calibri" w:cs="Calibri"/>
          <w:color w:val="000000"/>
          <w:kern w:val="0"/>
          <w14:ligatures w14:val="none"/>
        </w:rPr>
        <w:t>fires. </w:t>
      </w:r>
    </w:p>
    <w:p w14:paraId="0DA94433" w14:textId="24501831"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h.</w:t>
      </w:r>
      <w:r w:rsidR="00AB62B2" w:rsidRPr="00934C75">
        <w:rPr>
          <w:rFonts w:ascii="Calibri" w:eastAsia="Times New Roman" w:hAnsi="Calibri" w:cs="Calibri"/>
          <w:kern w:val="0"/>
          <w14:ligatures w14:val="none"/>
        </w:rPr>
        <w:t xml:space="preserve"> A written </w:t>
      </w:r>
      <w:r w:rsidR="00AB62B2" w:rsidRPr="00AB62B2">
        <w:rPr>
          <w:rFonts w:ascii="Calibri" w:eastAsia="Times New Roman" w:hAnsi="Calibri" w:cs="Calibri"/>
          <w:color w:val="000000"/>
          <w:kern w:val="0"/>
          <w14:ligatures w14:val="none"/>
        </w:rPr>
        <w:t>description of specialized training and/or equipment necessary for handling fires and/or other emergencies at the Utility Scale Solar Energy System site. </w:t>
      </w:r>
      <w:r w:rsidR="00782F13">
        <w:rPr>
          <w:rFonts w:ascii="Calibri" w:eastAsia="Times New Roman" w:hAnsi="Calibri" w:cs="Calibri"/>
          <w:color w:val="000000"/>
          <w:kern w:val="0"/>
          <w14:ligatures w14:val="none"/>
        </w:rPr>
        <w:t>The training plan must include, at a minimum, annual emergency response training for local firefighters and other local emergency personnel at the site of the Utility-Scale Solar Energy System.</w:t>
      </w:r>
    </w:p>
    <w:p w14:paraId="31AA070F" w14:textId="57A49074" w:rsidR="00AB62B2" w:rsidRPr="00453993" w:rsidRDefault="00BA1867" w:rsidP="001707C1">
      <w:pPr>
        <w:spacing w:line="240" w:lineRule="auto"/>
        <w:ind w:left="720"/>
        <w:jc w:val="both"/>
        <w:rPr>
          <w:rFonts w:ascii="Times New Roman" w:eastAsia="Times New Roman" w:hAnsi="Times New Roman" w:cs="Times New Roman"/>
          <w:kern w:val="0"/>
          <w:sz w:val="24"/>
          <w:szCs w:val="24"/>
          <w14:ligatures w14:val="none"/>
        </w:rPr>
      </w:pPr>
      <w:proofErr w:type="spellStart"/>
      <w:r w:rsidRPr="00934C75">
        <w:rPr>
          <w:rFonts w:ascii="Calibri" w:eastAsia="Times New Roman" w:hAnsi="Calibri" w:cs="Calibri"/>
          <w:kern w:val="0"/>
          <w14:ligatures w14:val="none"/>
        </w:rPr>
        <w:t>i</w:t>
      </w:r>
      <w:proofErr w:type="spellEnd"/>
      <w:r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A complete set of photo</w:t>
      </w:r>
      <w:r w:rsidR="00453993" w:rsidRPr="00934C75">
        <w:rPr>
          <w:rFonts w:ascii="Calibri" w:eastAsia="Times New Roman" w:hAnsi="Calibri" w:cs="Calibri"/>
          <w:kern w:val="0"/>
          <w14:ligatures w14:val="none"/>
        </w:rPr>
        <w:t>graph</w:t>
      </w:r>
      <w:r w:rsidR="00AB62B2" w:rsidRPr="00934C75">
        <w:rPr>
          <w:rFonts w:ascii="Calibri" w:eastAsia="Times New Roman" w:hAnsi="Calibri" w:cs="Calibri"/>
          <w:kern w:val="0"/>
          <w14:ligatures w14:val="none"/>
        </w:rPr>
        <w:t>s</w:t>
      </w:r>
      <w:r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video</w:t>
      </w:r>
      <w:r w:rsidRPr="00934C75">
        <w:rPr>
          <w:rFonts w:ascii="Calibri" w:eastAsia="Times New Roman" w:hAnsi="Calibri" w:cs="Calibri"/>
          <w:kern w:val="0"/>
          <w14:ligatures w14:val="none"/>
        </w:rPr>
        <w:t>, and topography</w:t>
      </w:r>
      <w:r w:rsidR="00AB62B2" w:rsidRPr="00934C75">
        <w:rPr>
          <w:rFonts w:ascii="Calibri" w:eastAsia="Times New Roman" w:hAnsi="Calibri" w:cs="Calibri"/>
          <w:kern w:val="0"/>
          <w14:ligatures w14:val="none"/>
        </w:rPr>
        <w:t xml:space="preserve"> </w:t>
      </w:r>
      <w:r w:rsidR="006169ED" w:rsidRPr="00934C75">
        <w:rPr>
          <w:rFonts w:ascii="Calibri" w:eastAsia="Times New Roman" w:hAnsi="Calibri" w:cs="Calibri"/>
          <w:kern w:val="0"/>
          <w14:ligatures w14:val="none"/>
        </w:rPr>
        <w:t xml:space="preserve">map </w:t>
      </w:r>
      <w:r w:rsidR="00AB62B2" w:rsidRPr="00934C75">
        <w:rPr>
          <w:rFonts w:ascii="Calibri" w:eastAsia="Times New Roman" w:hAnsi="Calibri" w:cs="Calibri"/>
          <w:kern w:val="0"/>
          <w14:ligatures w14:val="none"/>
        </w:rPr>
        <w:t xml:space="preserve">of the entire </w:t>
      </w:r>
      <w:r w:rsidR="00453993" w:rsidRPr="00934C75">
        <w:rPr>
          <w:rFonts w:ascii="Calibri" w:eastAsia="Times New Roman" w:hAnsi="Calibri" w:cs="Calibri"/>
          <w:kern w:val="0"/>
          <w14:ligatures w14:val="none"/>
        </w:rPr>
        <w:t>Participating Property</w:t>
      </w:r>
      <w:r w:rsidR="00AB62B2" w:rsidRPr="00934C75">
        <w:rPr>
          <w:rFonts w:ascii="Calibri" w:eastAsia="Times New Roman" w:hAnsi="Calibri" w:cs="Calibri"/>
          <w:kern w:val="0"/>
          <w14:ligatures w14:val="none"/>
        </w:rPr>
        <w:t xml:space="preserve"> prior to construction.</w:t>
      </w:r>
    </w:p>
    <w:p w14:paraId="62DD9C92" w14:textId="45160B62"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j.</w:t>
      </w:r>
      <w:r w:rsidR="00AB62B2" w:rsidRPr="00934C75">
        <w:rPr>
          <w:rFonts w:ascii="Calibri" w:eastAsia="Times New Roman" w:hAnsi="Calibri" w:cs="Calibri"/>
          <w:kern w:val="0"/>
          <w14:ligatures w14:val="none"/>
        </w:rPr>
        <w:t xml:space="preserve"> A</w:t>
      </w:r>
      <w:r w:rsidR="00AB62B2" w:rsidRPr="00AB62B2">
        <w:rPr>
          <w:rFonts w:ascii="Calibri" w:eastAsia="Times New Roman" w:hAnsi="Calibri" w:cs="Calibri"/>
          <w:color w:val="000000"/>
          <w:kern w:val="0"/>
          <w14:ligatures w14:val="none"/>
        </w:rPr>
        <w:t xml:space="preserve"> copy of any power purchase agreement or other written agreement that </w:t>
      </w:r>
      <w:r w:rsidR="006A4E07">
        <w:rPr>
          <w:rFonts w:ascii="Calibri" w:eastAsia="Times New Roman" w:hAnsi="Calibri" w:cs="Calibri"/>
          <w:color w:val="000000"/>
          <w:kern w:val="0"/>
          <w14:ligatures w14:val="none"/>
        </w:rPr>
        <w:t xml:space="preserve">the </w:t>
      </w:r>
      <w:r w:rsidR="00AB62B2" w:rsidRPr="00AB62B2">
        <w:rPr>
          <w:rFonts w:ascii="Calibri" w:eastAsia="Times New Roman" w:hAnsi="Calibri" w:cs="Calibri"/>
          <w:color w:val="000000"/>
          <w:kern w:val="0"/>
          <w14:ligatures w14:val="none"/>
        </w:rPr>
        <w:t>applicant has with an electric utility or any agreement or approval for interconnection between the proposed Utility-Scale Solar Energy System and an electric utility or transmission company. </w:t>
      </w:r>
    </w:p>
    <w:p w14:paraId="6ACC69DF" w14:textId="3EE5D464"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lastRenderedPageBreak/>
        <w:t>k.</w:t>
      </w:r>
      <w:r w:rsidR="00AB62B2" w:rsidRPr="00934C75">
        <w:rPr>
          <w:rFonts w:ascii="Calibri" w:eastAsia="Times New Roman" w:hAnsi="Calibri" w:cs="Calibri"/>
          <w:kern w:val="0"/>
          <w14:ligatures w14:val="none"/>
        </w:rPr>
        <w:t xml:space="preserve"> A</w:t>
      </w:r>
      <w:r w:rsidR="00AB62B2" w:rsidRPr="00AB62B2">
        <w:rPr>
          <w:rFonts w:ascii="Calibri" w:eastAsia="Times New Roman" w:hAnsi="Calibri" w:cs="Calibri"/>
          <w:color w:val="000000"/>
          <w:kern w:val="0"/>
          <w14:ligatures w14:val="none"/>
        </w:rPr>
        <w:t xml:space="preserve"> written plan conforming to the requirements of this ordinance for maintaining the subject property, including a plan for maintaining and inspecting drain tiles and addressing stormwater management.</w:t>
      </w:r>
    </w:p>
    <w:p w14:paraId="3F06923D" w14:textId="2F351545"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A decommissioning and land reclamation plan describing the actions to be taken following the abandonment or discontinuation of the Utility-Scale Solar Energy System, including evidence of proposed commitments with property owners to ensure proper final reclamation, repairs to roads, and other steps necessary to fully remove the Utility-Scale Solar Energy System and restore the subject parcels to as near as possible to the condition the subject parcels were in prior to being used as a Utility-Scale Solar Energy System. </w:t>
      </w:r>
    </w:p>
    <w:p w14:paraId="7A24FC4F" w14:textId="4C95D865" w:rsidR="00AB62B2" w:rsidRPr="00453993"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m.</w:t>
      </w:r>
      <w:r w:rsidR="00AB62B2" w:rsidRPr="00934C75">
        <w:rPr>
          <w:rFonts w:ascii="Calibri" w:eastAsia="Times New Roman" w:hAnsi="Calibri" w:cs="Calibri"/>
          <w:kern w:val="0"/>
          <w14:ligatures w14:val="none"/>
        </w:rPr>
        <w:t xml:space="preserve"> </w:t>
      </w:r>
      <w:proofErr w:type="gramStart"/>
      <w:r w:rsidR="00AB62B2" w:rsidRPr="00934C75">
        <w:rPr>
          <w:rFonts w:ascii="Calibri" w:eastAsia="Times New Roman" w:hAnsi="Calibri" w:cs="Calibri"/>
          <w:kern w:val="0"/>
          <w14:ligatures w14:val="none"/>
        </w:rPr>
        <w:t>Financial</w:t>
      </w:r>
      <w:proofErr w:type="gramEnd"/>
      <w:r w:rsidR="00AB62B2" w:rsidRPr="00934C75">
        <w:rPr>
          <w:rFonts w:ascii="Calibri" w:eastAsia="Times New Roman" w:hAnsi="Calibri" w:cs="Calibri"/>
          <w:kern w:val="0"/>
          <w14:ligatures w14:val="none"/>
        </w:rPr>
        <w:t xml:space="preserve"> security that meets the requirements of this ordinance. </w:t>
      </w:r>
    </w:p>
    <w:p w14:paraId="77F04DD8" w14:textId="1157277C" w:rsidR="00AB62B2" w:rsidRPr="00453993"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n.</w:t>
      </w:r>
      <w:r w:rsidR="00AB62B2" w:rsidRPr="00934C75">
        <w:rPr>
          <w:rFonts w:ascii="Calibri" w:eastAsia="Times New Roman" w:hAnsi="Calibri" w:cs="Calibri"/>
          <w:kern w:val="0"/>
          <w14:ligatures w14:val="none"/>
        </w:rPr>
        <w:t xml:space="preserve"> A plan for resolving complaints </w:t>
      </w:r>
      <w:r w:rsidR="00654AC2" w:rsidRPr="00934C75">
        <w:rPr>
          <w:rFonts w:ascii="Calibri" w:eastAsia="Times New Roman" w:hAnsi="Calibri" w:cs="Calibri"/>
          <w:kern w:val="0"/>
          <w14:ligatures w14:val="none"/>
        </w:rPr>
        <w:t xml:space="preserve">regarding but not limited to noise, glare, maintenance, and drainage </w:t>
      </w:r>
      <w:r w:rsidR="00AB62B2" w:rsidRPr="00934C75">
        <w:rPr>
          <w:rFonts w:ascii="Calibri" w:eastAsia="Times New Roman" w:hAnsi="Calibri" w:cs="Calibri"/>
          <w:kern w:val="0"/>
          <w14:ligatures w14:val="none"/>
        </w:rPr>
        <w:t>from the public or other property owners concerning the construction and operation of the Utility-Scale Solar Energy System. </w:t>
      </w:r>
    </w:p>
    <w:p w14:paraId="58E74E14" w14:textId="2B9B8AC9"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o.</w:t>
      </w:r>
      <w:r w:rsidR="00AB62B2" w:rsidRPr="00934C75">
        <w:rPr>
          <w:rFonts w:ascii="Calibri" w:eastAsia="Times New Roman" w:hAnsi="Calibri" w:cs="Calibri"/>
          <w:kern w:val="0"/>
          <w14:ligatures w14:val="none"/>
        </w:rPr>
        <w:t xml:space="preserve"> Identification of and a plan for managing any hazardous waste</w:t>
      </w:r>
      <w:r w:rsidR="00AB62B2" w:rsidRPr="00AB62B2">
        <w:rPr>
          <w:rFonts w:ascii="Calibri" w:eastAsia="Times New Roman" w:hAnsi="Calibri" w:cs="Calibri"/>
          <w:color w:val="000000"/>
          <w:kern w:val="0"/>
          <w14:ligatures w14:val="none"/>
        </w:rPr>
        <w:t>. </w:t>
      </w:r>
    </w:p>
    <w:p w14:paraId="3CAB43C9" w14:textId="15B1E29C"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p.</w:t>
      </w:r>
      <w:r w:rsidR="00AB62B2" w:rsidRPr="00934C75">
        <w:rPr>
          <w:rFonts w:ascii="Calibri" w:eastAsia="Times New Roman" w:hAnsi="Calibri" w:cs="Calibri"/>
          <w:kern w:val="0"/>
          <w14:ligatures w14:val="none"/>
        </w:rPr>
        <w:t xml:space="preserve"> A transportation plan for construction and operation phases, including any applicable agreements with </w:t>
      </w:r>
      <w:r w:rsidR="00AB62B2" w:rsidRPr="00AB62B2">
        <w:rPr>
          <w:rFonts w:ascii="Calibri" w:eastAsia="Times New Roman" w:hAnsi="Calibri" w:cs="Calibri"/>
          <w:color w:val="000000"/>
          <w:kern w:val="0"/>
          <w14:ligatures w14:val="none"/>
        </w:rPr>
        <w:t>the Livingston County Road Commission and Michigan Department of Transportation.</w:t>
      </w:r>
    </w:p>
    <w:p w14:paraId="11544CCA" w14:textId="0CA756BE" w:rsidR="00AB62B2" w:rsidRPr="00453993"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q.</w:t>
      </w:r>
      <w:r w:rsidR="00AB62B2" w:rsidRPr="00934C75">
        <w:rPr>
          <w:rFonts w:ascii="Calibri" w:eastAsia="Times New Roman" w:hAnsi="Calibri" w:cs="Calibri"/>
          <w:kern w:val="0"/>
          <w14:ligatures w14:val="none"/>
        </w:rPr>
        <w:t xml:space="preserve"> An attestation that the applicant and owner of the subject property will indemnify and hold the Township </w:t>
      </w:r>
      <w:r w:rsidR="00654AC2" w:rsidRPr="00934C75">
        <w:rPr>
          <w:rFonts w:ascii="Calibri" w:eastAsia="Times New Roman" w:hAnsi="Calibri" w:cs="Calibri"/>
          <w:kern w:val="0"/>
          <w14:ligatures w14:val="none"/>
        </w:rPr>
        <w:t xml:space="preserve">and its officials, </w:t>
      </w:r>
      <w:proofErr w:type="gramStart"/>
      <w:r w:rsidR="00654AC2" w:rsidRPr="00934C75">
        <w:rPr>
          <w:rFonts w:ascii="Calibri" w:eastAsia="Times New Roman" w:hAnsi="Calibri" w:cs="Calibri"/>
          <w:kern w:val="0"/>
          <w14:ligatures w14:val="none"/>
        </w:rPr>
        <w:t>elected</w:t>
      </w:r>
      <w:proofErr w:type="gramEnd"/>
      <w:r w:rsidR="00654AC2" w:rsidRPr="00934C75">
        <w:rPr>
          <w:rFonts w:ascii="Calibri" w:eastAsia="Times New Roman" w:hAnsi="Calibri" w:cs="Calibri"/>
          <w:kern w:val="0"/>
          <w14:ligatures w14:val="none"/>
        </w:rPr>
        <w:t xml:space="preserve"> or appointed, </w:t>
      </w:r>
      <w:r w:rsidR="00AB62B2" w:rsidRPr="00934C75">
        <w:rPr>
          <w:rFonts w:ascii="Calibri" w:eastAsia="Times New Roman" w:hAnsi="Calibri" w:cs="Calibri"/>
          <w:kern w:val="0"/>
          <w14:ligatures w14:val="none"/>
        </w:rPr>
        <w:t>harmless from any costs or liability arising from the approval, installation, construction, maintenance, use, repair, or removal of the Utility-Scale Solar Energy System.  </w:t>
      </w:r>
    </w:p>
    <w:p w14:paraId="6A12A1E5" w14:textId="31A88005" w:rsidR="00AB62B2" w:rsidRPr="00453993"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r.</w:t>
      </w:r>
      <w:r w:rsidR="00AB62B2" w:rsidRPr="00934C75">
        <w:rPr>
          <w:rFonts w:ascii="Calibri" w:eastAsia="Times New Roman" w:hAnsi="Calibri" w:cs="Calibri"/>
          <w:kern w:val="0"/>
          <w14:ligatures w14:val="none"/>
        </w:rPr>
        <w:t xml:space="preserve"> A copy of the manufacturer’s directions</w:t>
      </w:r>
      <w:r w:rsidR="00654AC2"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instruction manual, </w:t>
      </w:r>
      <w:r w:rsidR="00654AC2" w:rsidRPr="00934C75">
        <w:rPr>
          <w:rFonts w:ascii="Calibri" w:eastAsia="Times New Roman" w:hAnsi="Calibri" w:cs="Calibri"/>
          <w:kern w:val="0"/>
          <w14:ligatures w14:val="none"/>
        </w:rPr>
        <w:t>and spec</w:t>
      </w:r>
      <w:r w:rsidR="00A57806" w:rsidRPr="00934C75">
        <w:rPr>
          <w:rFonts w:ascii="Calibri" w:eastAsia="Times New Roman" w:hAnsi="Calibri" w:cs="Calibri"/>
          <w:kern w:val="0"/>
          <w14:ligatures w14:val="none"/>
        </w:rPr>
        <w:t>ification</w:t>
      </w:r>
      <w:r w:rsidR="00654AC2" w:rsidRPr="00934C75">
        <w:rPr>
          <w:rFonts w:ascii="Calibri" w:eastAsia="Times New Roman" w:hAnsi="Calibri" w:cs="Calibri"/>
          <w:kern w:val="0"/>
          <w14:ligatures w14:val="none"/>
        </w:rPr>
        <w:t xml:space="preserve"> sheets </w:t>
      </w:r>
      <w:r w:rsidR="00AB62B2" w:rsidRPr="00934C75">
        <w:rPr>
          <w:rFonts w:ascii="Calibri" w:eastAsia="Times New Roman" w:hAnsi="Calibri" w:cs="Calibri"/>
          <w:kern w:val="0"/>
          <w14:ligatures w14:val="none"/>
        </w:rPr>
        <w:t>including any</w:t>
      </w:r>
      <w:r w:rsidR="00AB62B2" w:rsidRPr="00934C75">
        <w:rPr>
          <w:rFonts w:ascii="Calibri" w:eastAsia="Times New Roman" w:hAnsi="Calibri" w:cs="Calibri"/>
          <w:b/>
          <w:bCs/>
          <w:kern w:val="0"/>
          <w:sz w:val="28"/>
          <w:szCs w:val="28"/>
          <w14:ligatures w14:val="none"/>
        </w:rPr>
        <w:t xml:space="preserve"> </w:t>
      </w:r>
      <w:r w:rsidR="00AB62B2" w:rsidRPr="00934C75">
        <w:rPr>
          <w:rFonts w:ascii="Calibri" w:eastAsia="Times New Roman" w:hAnsi="Calibri" w:cs="Calibri"/>
          <w:kern w:val="0"/>
          <w:shd w:val="clear" w:color="auto" w:fill="FFFFFF"/>
          <w14:ligatures w14:val="none"/>
        </w:rPr>
        <w:t>unredacted</w:t>
      </w:r>
      <w:r w:rsidR="00AB62B2" w:rsidRPr="00934C75">
        <w:rPr>
          <w:rFonts w:ascii="Calibri" w:eastAsia="Times New Roman" w:hAnsi="Calibri" w:cs="Calibri"/>
          <w:b/>
          <w:bCs/>
          <w:kern w:val="0"/>
          <w:sz w:val="28"/>
          <w:szCs w:val="28"/>
          <w14:ligatures w14:val="none"/>
        </w:rPr>
        <w:t xml:space="preserve"> </w:t>
      </w:r>
      <w:r w:rsidR="00AB62B2" w:rsidRPr="00934C75">
        <w:rPr>
          <w:rFonts w:ascii="Calibri" w:eastAsia="Times New Roman" w:hAnsi="Calibri" w:cs="Calibri"/>
          <w:kern w:val="0"/>
          <w14:ligatures w14:val="none"/>
        </w:rPr>
        <w:t>safety manuals</w:t>
      </w:r>
      <w:r w:rsidR="00654AC2" w:rsidRPr="00934C75">
        <w:rPr>
          <w:rFonts w:ascii="Calibri" w:eastAsia="Times New Roman" w:hAnsi="Calibri" w:cs="Calibri"/>
          <w:kern w:val="0"/>
          <w14:ligatures w14:val="none"/>
        </w:rPr>
        <w:t xml:space="preserve"> and Safety Data Sheets (SDS)</w:t>
      </w:r>
      <w:r w:rsidR="00AB62B2" w:rsidRPr="00934C75">
        <w:rPr>
          <w:rFonts w:ascii="Calibri" w:eastAsia="Times New Roman" w:hAnsi="Calibri" w:cs="Calibri"/>
          <w:kern w:val="0"/>
          <w14:ligatures w14:val="none"/>
        </w:rPr>
        <w:t>, for installing, maintaining, and using the Utility-Scale Solar Energy System. </w:t>
      </w:r>
    </w:p>
    <w:p w14:paraId="67D9B717" w14:textId="7981734D" w:rsidR="00AB62B2" w:rsidRPr="00453993"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s.</w:t>
      </w:r>
      <w:r w:rsidR="00AB62B2" w:rsidRPr="00934C75">
        <w:rPr>
          <w:rFonts w:ascii="Calibri" w:eastAsia="Times New Roman" w:hAnsi="Calibri" w:cs="Calibri"/>
          <w:kern w:val="0"/>
          <w14:ligatures w14:val="none"/>
        </w:rPr>
        <w:t xml:space="preserve"> A ground cover vegetation establishment and management plan that complies with this ordinance. </w:t>
      </w:r>
    </w:p>
    <w:p w14:paraId="35470474" w14:textId="74EE72AF" w:rsidR="00654AC2" w:rsidRPr="00934C75" w:rsidRDefault="00BA1867" w:rsidP="001707C1">
      <w:pPr>
        <w:spacing w:line="240" w:lineRule="auto"/>
        <w:ind w:left="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t.</w:t>
      </w:r>
      <w:r w:rsidR="00AB62B2" w:rsidRPr="00934C75">
        <w:rPr>
          <w:rFonts w:ascii="Calibri" w:eastAsia="Times New Roman" w:hAnsi="Calibri" w:cs="Calibri"/>
          <w:kern w:val="0"/>
          <w14:ligatures w14:val="none"/>
        </w:rPr>
        <w:t xml:space="preserve"> Proof of environmental compliance</w:t>
      </w:r>
      <w:r w:rsidR="002F286C">
        <w:rPr>
          <w:rFonts w:ascii="Calibri" w:eastAsia="Times New Roman" w:hAnsi="Calibri" w:cs="Calibri"/>
          <w:kern w:val="0"/>
          <w14:ligatures w14:val="none"/>
        </w:rPr>
        <w:t>,</w:t>
      </w:r>
      <w:r w:rsidR="00654AC2"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including compliance with</w:t>
      </w:r>
      <w:r w:rsidR="00654AC2" w:rsidRPr="00934C75">
        <w:rPr>
          <w:rFonts w:ascii="Calibri" w:eastAsia="Times New Roman" w:hAnsi="Calibri" w:cs="Calibri"/>
          <w:kern w:val="0"/>
          <w14:ligatures w14:val="none"/>
        </w:rPr>
        <w:t>:</w:t>
      </w:r>
    </w:p>
    <w:p w14:paraId="70267668" w14:textId="61144D2E" w:rsidR="00E4694D" w:rsidRPr="00934C75" w:rsidRDefault="00A57806" w:rsidP="001707C1">
      <w:pPr>
        <w:spacing w:line="240" w:lineRule="auto"/>
        <w:ind w:left="720" w:firstLine="720"/>
        <w:jc w:val="both"/>
        <w:rPr>
          <w:rFonts w:ascii="Calibri" w:eastAsia="Times New Roman" w:hAnsi="Calibri" w:cs="Calibri"/>
          <w:kern w:val="0"/>
          <w14:ligatures w14:val="none"/>
        </w:rPr>
      </w:pPr>
      <w:proofErr w:type="spellStart"/>
      <w:r w:rsidRPr="00934C75">
        <w:rPr>
          <w:rFonts w:ascii="Calibri" w:eastAsia="Times New Roman" w:hAnsi="Calibri" w:cs="Calibri"/>
          <w:kern w:val="0"/>
          <w14:ligatures w14:val="none"/>
        </w:rPr>
        <w:t>i</w:t>
      </w:r>
      <w:proofErr w:type="spellEnd"/>
      <w:r w:rsidR="00654AC2"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Part 31, Water Resources Protection, of the Natural Resources and Environmental Protection Act; (MCL 324.3101 et. </w:t>
      </w:r>
      <w:r w:rsidR="002F286C">
        <w:rPr>
          <w:rFonts w:ascii="Calibri" w:eastAsia="Times New Roman" w:hAnsi="Calibri" w:cs="Calibri"/>
          <w:kern w:val="0"/>
          <w14:ligatures w14:val="none"/>
        </w:rPr>
        <w:t>s</w:t>
      </w:r>
      <w:r w:rsidR="00AB62B2" w:rsidRPr="00934C75">
        <w:rPr>
          <w:rFonts w:ascii="Calibri" w:eastAsia="Times New Roman" w:hAnsi="Calibri" w:cs="Calibri"/>
          <w:kern w:val="0"/>
          <w14:ligatures w14:val="none"/>
        </w:rPr>
        <w:t>eq.</w:t>
      </w:r>
      <w:proofErr w:type="gramStart"/>
      <w:r w:rsidR="002F286C">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w:t>
      </w:r>
      <w:proofErr w:type="gramEnd"/>
      <w:r w:rsidR="00AB62B2" w:rsidRPr="00934C75">
        <w:rPr>
          <w:rFonts w:ascii="Calibri" w:eastAsia="Times New Roman" w:hAnsi="Calibri" w:cs="Calibri"/>
          <w:kern w:val="0"/>
          <w14:ligatures w14:val="none"/>
        </w:rPr>
        <w:t xml:space="preserve"> </w:t>
      </w:r>
    </w:p>
    <w:p w14:paraId="235EE7D5" w14:textId="62E1CE7A" w:rsidR="00E4694D" w:rsidRPr="00934C75" w:rsidRDefault="00A57806" w:rsidP="001707C1">
      <w:pPr>
        <w:spacing w:line="240" w:lineRule="auto"/>
        <w:ind w:left="720" w:firstLine="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ii</w:t>
      </w:r>
      <w:r w:rsidR="00E4694D"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Part 91, Soil Erosion and Sedimentation Control (MCL 324.9101 et. seq.) and any corresponding County </w:t>
      </w:r>
      <w:proofErr w:type="gramStart"/>
      <w:r w:rsidR="00AB62B2" w:rsidRPr="00934C75">
        <w:rPr>
          <w:rFonts w:ascii="Calibri" w:eastAsia="Times New Roman" w:hAnsi="Calibri" w:cs="Calibri"/>
          <w:kern w:val="0"/>
          <w14:ligatures w14:val="none"/>
        </w:rPr>
        <w:t>ordinances;</w:t>
      </w:r>
      <w:proofErr w:type="gramEnd"/>
      <w:r w:rsidR="00AB62B2" w:rsidRPr="00934C75">
        <w:rPr>
          <w:rFonts w:ascii="Calibri" w:eastAsia="Times New Roman" w:hAnsi="Calibri" w:cs="Calibri"/>
          <w:kern w:val="0"/>
          <w14:ligatures w14:val="none"/>
        </w:rPr>
        <w:t xml:space="preserve"> </w:t>
      </w:r>
    </w:p>
    <w:p w14:paraId="43484A3C" w14:textId="0BBB0653" w:rsidR="00E4694D" w:rsidRPr="00934C75" w:rsidRDefault="00A57806" w:rsidP="001707C1">
      <w:pPr>
        <w:spacing w:line="240" w:lineRule="auto"/>
        <w:ind w:left="720" w:firstLine="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iii</w:t>
      </w:r>
      <w:r w:rsidR="00E4694D"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Part 301, Inland </w:t>
      </w:r>
      <w:proofErr w:type="gramStart"/>
      <w:r w:rsidR="00AB62B2" w:rsidRPr="00934C75">
        <w:rPr>
          <w:rFonts w:ascii="Calibri" w:eastAsia="Times New Roman" w:hAnsi="Calibri" w:cs="Calibri"/>
          <w:kern w:val="0"/>
          <w14:ligatures w14:val="none"/>
        </w:rPr>
        <w:t>Lakes</w:t>
      </w:r>
      <w:proofErr w:type="gramEnd"/>
      <w:r w:rsidR="00AB62B2" w:rsidRPr="00934C75">
        <w:rPr>
          <w:rFonts w:ascii="Calibri" w:eastAsia="Times New Roman" w:hAnsi="Calibri" w:cs="Calibri"/>
          <w:kern w:val="0"/>
          <w14:ligatures w14:val="none"/>
        </w:rPr>
        <w:t xml:space="preserve"> and Streams, (MCL 324.30101 et. seq.</w:t>
      </w:r>
      <w:proofErr w:type="gramStart"/>
      <w:r w:rsidR="00AB62B2" w:rsidRPr="00934C75">
        <w:rPr>
          <w:rFonts w:ascii="Calibri" w:eastAsia="Times New Roman" w:hAnsi="Calibri" w:cs="Calibri"/>
          <w:kern w:val="0"/>
          <w14:ligatures w14:val="none"/>
        </w:rPr>
        <w:t>);</w:t>
      </w:r>
      <w:proofErr w:type="gramEnd"/>
      <w:r w:rsidR="00AB62B2" w:rsidRPr="00934C75">
        <w:rPr>
          <w:rFonts w:ascii="Calibri" w:eastAsia="Times New Roman" w:hAnsi="Calibri" w:cs="Calibri"/>
          <w:kern w:val="0"/>
          <w14:ligatures w14:val="none"/>
        </w:rPr>
        <w:t xml:space="preserve"> </w:t>
      </w:r>
    </w:p>
    <w:p w14:paraId="15E8FF5E" w14:textId="20EE5620" w:rsidR="00E4694D" w:rsidRPr="00934C75" w:rsidRDefault="00A57806" w:rsidP="001707C1">
      <w:pPr>
        <w:spacing w:line="240" w:lineRule="auto"/>
        <w:ind w:left="720" w:firstLine="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iv</w:t>
      </w:r>
      <w:r w:rsidR="00E4694D"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Part 303, Wetlands (MCL 324.30301 et. seq.</w:t>
      </w:r>
      <w:proofErr w:type="gramStart"/>
      <w:r w:rsidR="00AB62B2" w:rsidRPr="00934C75">
        <w:rPr>
          <w:rFonts w:ascii="Calibri" w:eastAsia="Times New Roman" w:hAnsi="Calibri" w:cs="Calibri"/>
          <w:kern w:val="0"/>
          <w14:ligatures w14:val="none"/>
        </w:rPr>
        <w:t>);</w:t>
      </w:r>
      <w:proofErr w:type="gramEnd"/>
      <w:r w:rsidR="00AB62B2" w:rsidRPr="00934C75">
        <w:rPr>
          <w:rFonts w:ascii="Calibri" w:eastAsia="Times New Roman" w:hAnsi="Calibri" w:cs="Calibri"/>
          <w:kern w:val="0"/>
          <w14:ligatures w14:val="none"/>
        </w:rPr>
        <w:t xml:space="preserve"> </w:t>
      </w:r>
    </w:p>
    <w:p w14:paraId="4FFCD776" w14:textId="726AD766" w:rsidR="00E4694D" w:rsidRDefault="00A57806" w:rsidP="001707C1">
      <w:pPr>
        <w:spacing w:line="240" w:lineRule="auto"/>
        <w:ind w:left="720" w:firstLine="720"/>
        <w:jc w:val="both"/>
        <w:rPr>
          <w:rFonts w:ascii="Calibri" w:eastAsia="Times New Roman" w:hAnsi="Calibri" w:cs="Calibri"/>
          <w:color w:val="000000"/>
          <w:kern w:val="0"/>
          <w14:ligatures w14:val="none"/>
        </w:rPr>
      </w:pPr>
      <w:r w:rsidRPr="00934C75">
        <w:rPr>
          <w:rFonts w:ascii="Calibri" w:eastAsia="Times New Roman" w:hAnsi="Calibri" w:cs="Calibri"/>
          <w:kern w:val="0"/>
          <w14:ligatures w14:val="none"/>
        </w:rPr>
        <w:t>v</w:t>
      </w:r>
      <w:r w:rsidR="00E4694D"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Part 365, Endangered </w:t>
      </w:r>
      <w:r w:rsidR="00AB62B2" w:rsidRPr="00AB62B2">
        <w:rPr>
          <w:rFonts w:ascii="Calibri" w:eastAsia="Times New Roman" w:hAnsi="Calibri" w:cs="Calibri"/>
          <w:color w:val="000000"/>
          <w:kern w:val="0"/>
          <w14:ligatures w14:val="none"/>
        </w:rPr>
        <w:t>Species Protection (MCL324.36501 et. seq.</w:t>
      </w:r>
      <w:proofErr w:type="gramStart"/>
      <w:r w:rsidR="00AB62B2" w:rsidRPr="00AB62B2">
        <w:rPr>
          <w:rFonts w:ascii="Calibri" w:eastAsia="Times New Roman" w:hAnsi="Calibri" w:cs="Calibri"/>
          <w:color w:val="000000"/>
          <w:kern w:val="0"/>
          <w14:ligatures w14:val="none"/>
        </w:rPr>
        <w:t>);</w:t>
      </w:r>
      <w:proofErr w:type="gramEnd"/>
      <w:r w:rsidR="00AB62B2" w:rsidRPr="00AB62B2">
        <w:rPr>
          <w:rFonts w:ascii="Calibri" w:eastAsia="Times New Roman" w:hAnsi="Calibri" w:cs="Calibri"/>
          <w:color w:val="000000"/>
          <w:kern w:val="0"/>
          <w14:ligatures w14:val="none"/>
        </w:rPr>
        <w:t xml:space="preserve"> </w:t>
      </w:r>
    </w:p>
    <w:p w14:paraId="2651D296" w14:textId="31E2B384"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and any other applicable laws and rules in force at the time the application is considered by the Township</w:t>
      </w:r>
      <w:r w:rsidR="00E4694D" w:rsidRPr="00934C75">
        <w:rPr>
          <w:rFonts w:ascii="Calibri" w:eastAsia="Times New Roman" w:hAnsi="Calibri" w:cs="Calibri"/>
          <w:kern w:val="0"/>
          <w14:ligatures w14:val="none"/>
        </w:rPr>
        <w:t>.</w:t>
      </w:r>
      <w:r w:rsidRPr="00AB62B2">
        <w:rPr>
          <w:rFonts w:ascii="Calibri" w:eastAsia="Times New Roman" w:hAnsi="Calibri" w:cs="Calibri"/>
          <w:color w:val="000000"/>
          <w:kern w:val="0"/>
          <w14:ligatures w14:val="none"/>
        </w:rPr>
        <w:t> </w:t>
      </w:r>
    </w:p>
    <w:p w14:paraId="2C08872E" w14:textId="38BD8676" w:rsidR="00AB62B2" w:rsidRPr="00AB62B2" w:rsidRDefault="00BA1867"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u.</w:t>
      </w:r>
      <w:r w:rsidR="00AB62B2" w:rsidRPr="00934C75">
        <w:rPr>
          <w:rFonts w:ascii="Calibri" w:eastAsia="Times New Roman" w:hAnsi="Calibri" w:cs="Calibri"/>
          <w:kern w:val="0"/>
          <w14:ligatures w14:val="none"/>
        </w:rPr>
        <w:t xml:space="preserve"> Any additional information or documentation requested by the Planning Commission, Township Board, or other Township representative</w:t>
      </w:r>
      <w:r w:rsidR="00AB62B2" w:rsidRPr="00AB62B2">
        <w:rPr>
          <w:rFonts w:ascii="Calibri" w:eastAsia="Times New Roman" w:hAnsi="Calibri" w:cs="Calibri"/>
          <w:color w:val="000000"/>
          <w:kern w:val="0"/>
          <w14:ligatures w14:val="none"/>
        </w:rPr>
        <w:t>. </w:t>
      </w:r>
    </w:p>
    <w:p w14:paraId="5E36BC83" w14:textId="7938207A" w:rsidR="00AB62B2" w:rsidRPr="00453993" w:rsidRDefault="00BA1867"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lastRenderedPageBreak/>
        <w:t>v.</w:t>
      </w:r>
      <w:r w:rsidR="00AB62B2" w:rsidRPr="00934C75">
        <w:rPr>
          <w:rFonts w:ascii="Calibri" w:eastAsia="Times New Roman" w:hAnsi="Calibri" w:cs="Calibri"/>
          <w:kern w:val="0"/>
          <w14:ligatures w14:val="none"/>
        </w:rPr>
        <w:t xml:space="preserve"> Insurance</w:t>
      </w:r>
      <w:r w:rsidR="00A43C61"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Proof of the </w:t>
      </w:r>
      <w:r w:rsidR="00E4694D" w:rsidRPr="00934C75">
        <w:rPr>
          <w:rFonts w:ascii="Calibri" w:eastAsia="Times New Roman" w:hAnsi="Calibri" w:cs="Calibri"/>
          <w:kern w:val="0"/>
          <w14:ligatures w14:val="none"/>
        </w:rPr>
        <w:t>owner/</w:t>
      </w:r>
      <w:r w:rsidR="00D63BFB" w:rsidRPr="00934C75">
        <w:rPr>
          <w:rFonts w:ascii="Calibri" w:eastAsia="Times New Roman" w:hAnsi="Calibri" w:cs="Calibri"/>
          <w:kern w:val="0"/>
          <w14:ligatures w14:val="none"/>
        </w:rPr>
        <w:t>operator</w:t>
      </w:r>
      <w:r w:rsidR="00133EE7">
        <w:rPr>
          <w:rFonts w:ascii="Calibri" w:eastAsia="Times New Roman" w:hAnsi="Calibri" w:cs="Calibri"/>
          <w:kern w:val="0"/>
          <w14:ligatures w14:val="none"/>
        </w:rPr>
        <w:t>’s</w:t>
      </w:r>
      <w:r w:rsidR="00E4694D"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public liability insurance shall be provided at the time of application. If the applicant is approved, proof of insurance shall be provided to the Township annually thereafter. The policy </w:t>
      </w:r>
      <w:r w:rsidR="0001008F"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provide for bodily injury and property damage and </w:t>
      </w:r>
      <w:r w:rsidR="0001008F"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name Conway Township</w:t>
      </w:r>
      <w:r w:rsidR="008522C0" w:rsidRPr="00934C75">
        <w:rPr>
          <w:rFonts w:ascii="Calibri" w:eastAsia="Times New Roman" w:hAnsi="Calibri" w:cs="Calibri"/>
          <w:kern w:val="0"/>
          <w14:ligatures w14:val="none"/>
        </w:rPr>
        <w:t xml:space="preserve"> and each Participating Property owner</w:t>
      </w:r>
      <w:r w:rsidR="00AB62B2" w:rsidRPr="00934C75">
        <w:rPr>
          <w:rFonts w:ascii="Calibri" w:eastAsia="Times New Roman" w:hAnsi="Calibri" w:cs="Calibri"/>
          <w:kern w:val="0"/>
          <w14:ligatures w14:val="none"/>
        </w:rPr>
        <w:t xml:space="preserve"> as an additional insured. The </w:t>
      </w:r>
      <w:r w:rsidR="00133EE7">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shall insure for liability for the utility scale solar system until removed for at least $25,000,000 per occurrence to protect the </w:t>
      </w:r>
      <w:r w:rsidR="00133EE7">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Township, and </w:t>
      </w:r>
      <w:r w:rsidR="008522C0" w:rsidRPr="00934C75">
        <w:rPr>
          <w:rFonts w:ascii="Calibri" w:eastAsia="Times New Roman" w:hAnsi="Calibri" w:cs="Calibri"/>
          <w:kern w:val="0"/>
          <w14:ligatures w14:val="none"/>
        </w:rPr>
        <w:t>Participating P</w:t>
      </w:r>
      <w:r w:rsidR="00AB62B2" w:rsidRPr="00934C75">
        <w:rPr>
          <w:rFonts w:ascii="Calibri" w:eastAsia="Times New Roman" w:hAnsi="Calibri" w:cs="Calibri"/>
          <w:kern w:val="0"/>
          <w14:ligatures w14:val="none"/>
        </w:rPr>
        <w:t xml:space="preserve">roperty owner. Proof of a current policy is required annually and </w:t>
      </w:r>
      <w:r w:rsidR="0001008F"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be provided each year to the Township prior to the anniversary date of the S</w:t>
      </w:r>
      <w:r w:rsidR="00E4694D" w:rsidRPr="00934C75">
        <w:rPr>
          <w:rFonts w:ascii="Calibri" w:eastAsia="Times New Roman" w:hAnsi="Calibri" w:cs="Calibri"/>
          <w:kern w:val="0"/>
          <w14:ligatures w14:val="none"/>
        </w:rPr>
        <w:t>pecial Land Use Permit</w:t>
      </w:r>
      <w:r w:rsidR="00AB62B2" w:rsidRPr="00934C75">
        <w:rPr>
          <w:rFonts w:ascii="Calibri" w:eastAsia="Times New Roman" w:hAnsi="Calibri" w:cs="Calibri"/>
          <w:kern w:val="0"/>
          <w14:ligatures w14:val="none"/>
        </w:rPr>
        <w:t>. </w:t>
      </w:r>
    </w:p>
    <w:p w14:paraId="74EACE65" w14:textId="3F33126F" w:rsidR="00AB62B2" w:rsidRPr="00453993" w:rsidRDefault="00E22B04"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w</w:t>
      </w:r>
      <w:r w:rsidR="00BA186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Compliance with the </w:t>
      </w:r>
      <w:r w:rsidR="008522C0" w:rsidRPr="00934C75">
        <w:rPr>
          <w:rFonts w:ascii="Calibri" w:eastAsia="Times New Roman" w:hAnsi="Calibri" w:cs="Calibri"/>
          <w:kern w:val="0"/>
          <w14:ligatures w14:val="none"/>
        </w:rPr>
        <w:t xml:space="preserve">Michigan Uniform </w:t>
      </w:r>
      <w:r w:rsidR="00AB62B2" w:rsidRPr="00934C75">
        <w:rPr>
          <w:rFonts w:ascii="Calibri" w:eastAsia="Times New Roman" w:hAnsi="Calibri" w:cs="Calibri"/>
          <w:kern w:val="0"/>
          <w14:ligatures w14:val="none"/>
        </w:rPr>
        <w:t>Building Code</w:t>
      </w:r>
      <w:r w:rsidR="00FE7358" w:rsidRPr="00934C75">
        <w:rPr>
          <w:rFonts w:ascii="Calibri" w:eastAsia="Times New Roman" w:hAnsi="Calibri" w:cs="Calibri"/>
          <w:kern w:val="0"/>
          <w14:ligatures w14:val="none"/>
        </w:rPr>
        <w:t xml:space="preserve"> and </w:t>
      </w:r>
      <w:r w:rsidR="00E4694D" w:rsidRPr="00934C75">
        <w:rPr>
          <w:rFonts w:ascii="Calibri" w:eastAsia="Times New Roman" w:hAnsi="Calibri" w:cs="Calibri"/>
          <w:kern w:val="0"/>
          <w14:ligatures w14:val="none"/>
        </w:rPr>
        <w:t>N</w:t>
      </w:r>
      <w:r w:rsidR="00AB62B2" w:rsidRPr="00934C75">
        <w:rPr>
          <w:rFonts w:ascii="Calibri" w:eastAsia="Times New Roman" w:hAnsi="Calibri" w:cs="Calibri"/>
          <w:kern w:val="0"/>
          <w14:ligatures w14:val="none"/>
        </w:rPr>
        <w:t xml:space="preserve">ational Electric Safety Code: Construction of a Utility Solar Energy Facility shall comply with </w:t>
      </w:r>
      <w:r w:rsidR="008522C0" w:rsidRPr="00934C75">
        <w:rPr>
          <w:rFonts w:ascii="Calibri" w:eastAsia="Times New Roman" w:hAnsi="Calibri" w:cs="Calibri"/>
          <w:kern w:val="0"/>
          <w14:ligatures w14:val="none"/>
        </w:rPr>
        <w:t xml:space="preserve">the most current version of the Michigan Uniform Building Code and National Electrical Code adopted by the enforcing agencies </w:t>
      </w:r>
      <w:r w:rsidR="00AB62B2" w:rsidRPr="00934C75">
        <w:rPr>
          <w:rFonts w:ascii="Calibri" w:eastAsia="Times New Roman" w:hAnsi="Calibri" w:cs="Calibri"/>
          <w:kern w:val="0"/>
          <w14:ligatures w14:val="none"/>
        </w:rPr>
        <w:t>as a condition of any Special Land Use Permit under this section.</w:t>
      </w:r>
    </w:p>
    <w:p w14:paraId="6EFCEC9A" w14:textId="4FAA416B" w:rsidR="00AB62B2" w:rsidRPr="00934C75" w:rsidRDefault="00E22B04" w:rsidP="001707C1">
      <w:pPr>
        <w:spacing w:line="240" w:lineRule="auto"/>
        <w:ind w:left="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x</w:t>
      </w:r>
      <w:r w:rsidR="00BA186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Conceptual plan</w:t>
      </w:r>
      <w:r w:rsidR="00797DC1"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A </w:t>
      </w:r>
      <w:proofErr w:type="gramStart"/>
      <w:r w:rsidR="00AB62B2" w:rsidRPr="00934C75">
        <w:rPr>
          <w:rFonts w:ascii="Calibri" w:eastAsia="Times New Roman" w:hAnsi="Calibri" w:cs="Calibri"/>
          <w:kern w:val="0"/>
          <w14:ligatures w14:val="none"/>
        </w:rPr>
        <w:t xml:space="preserve">graphical </w:t>
      </w:r>
      <w:r w:rsidR="008522C0" w:rsidRPr="00934C75">
        <w:rPr>
          <w:rFonts w:ascii="Calibri" w:eastAsia="Times New Roman" w:hAnsi="Calibri" w:cs="Calibri"/>
          <w:kern w:val="0"/>
          <w14:ligatures w14:val="none"/>
        </w:rPr>
        <w:t xml:space="preserve"> computer</w:t>
      </w:r>
      <w:proofErr w:type="gramEnd"/>
      <w:r w:rsidR="008522C0" w:rsidRPr="00934C75">
        <w:rPr>
          <w:rFonts w:ascii="Calibri" w:eastAsia="Times New Roman" w:hAnsi="Calibri" w:cs="Calibri"/>
          <w:kern w:val="0"/>
          <w14:ligatures w14:val="none"/>
        </w:rPr>
        <w:t xml:space="preserve"> generated depiction</w:t>
      </w:r>
      <w:r w:rsidR="00AB62B2" w:rsidRPr="00934C75">
        <w:rPr>
          <w:rFonts w:ascii="Calibri" w:eastAsia="Times New Roman" w:hAnsi="Calibri" w:cs="Calibri"/>
          <w:kern w:val="0"/>
          <w14:ligatures w14:val="none"/>
        </w:rPr>
        <w:t xml:space="preserve"> of </w:t>
      </w:r>
      <w:r w:rsidR="008522C0" w:rsidRPr="00934C75">
        <w:rPr>
          <w:rFonts w:ascii="Calibri" w:eastAsia="Times New Roman" w:hAnsi="Calibri" w:cs="Calibri"/>
          <w:kern w:val="0"/>
          <w14:ligatures w14:val="none"/>
        </w:rPr>
        <w:t xml:space="preserve">how the </w:t>
      </w:r>
      <w:r w:rsidR="001A22BD" w:rsidRPr="00934C75">
        <w:rPr>
          <w:rFonts w:ascii="Calibri" w:eastAsia="Times New Roman" w:hAnsi="Calibri" w:cs="Calibri"/>
          <w:kern w:val="0"/>
          <w14:ligatures w14:val="none"/>
        </w:rPr>
        <w:t xml:space="preserve">Utility-Scale Solar Energy System </w:t>
      </w:r>
      <w:r w:rsidR="008522C0" w:rsidRPr="00934C75">
        <w:rPr>
          <w:rFonts w:ascii="Calibri" w:eastAsia="Times New Roman" w:hAnsi="Calibri" w:cs="Calibri"/>
          <w:kern w:val="0"/>
          <w14:ligatures w14:val="none"/>
        </w:rPr>
        <w:t>will appear from all directions.</w:t>
      </w:r>
    </w:p>
    <w:p w14:paraId="780DD025"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2. Site Plan Application Requirements. </w:t>
      </w:r>
    </w:p>
    <w:p w14:paraId="44F7138D" w14:textId="4D012E23"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Contents of Site Plan. In addition to the requirements in Article 14, the applicant </w:t>
      </w:r>
      <w:r w:rsidR="0001008F" w:rsidRPr="00934C75">
        <w:rPr>
          <w:rFonts w:ascii="Calibri" w:eastAsia="Times New Roman" w:hAnsi="Calibri" w:cs="Calibri"/>
          <w:kern w:val="0"/>
          <w14:ligatures w14:val="none"/>
        </w:rPr>
        <w:t>shall</w:t>
      </w:r>
      <w:r w:rsidR="001A22BD" w:rsidRPr="00934C75">
        <w:rPr>
          <w:rFonts w:ascii="Calibri" w:eastAsia="Times New Roman" w:hAnsi="Calibri" w:cs="Calibri"/>
          <w:kern w:val="0"/>
          <w14:ligatures w14:val="none"/>
        </w:rPr>
        <w:t>, at its expense,</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provide a detailed </w:t>
      </w:r>
      <w:r w:rsidR="00C14903">
        <w:rPr>
          <w:rFonts w:ascii="Calibri" w:eastAsia="Times New Roman" w:hAnsi="Calibri" w:cs="Calibri"/>
          <w:color w:val="000000"/>
          <w:kern w:val="0"/>
          <w14:ligatures w14:val="none"/>
        </w:rPr>
        <w:t xml:space="preserve">application and </w:t>
      </w:r>
      <w:r w:rsidRPr="00AB62B2">
        <w:rPr>
          <w:rFonts w:ascii="Calibri" w:eastAsia="Times New Roman" w:hAnsi="Calibri" w:cs="Calibri"/>
          <w:color w:val="000000"/>
          <w:kern w:val="0"/>
          <w14:ligatures w14:val="none"/>
        </w:rPr>
        <w:t>site plan draft</w:t>
      </w:r>
      <w:r w:rsidR="00D94551">
        <w:rPr>
          <w:rFonts w:ascii="Calibri" w:eastAsia="Times New Roman" w:hAnsi="Calibri" w:cs="Calibri"/>
          <w:color w:val="000000"/>
          <w:kern w:val="0"/>
          <w14:ligatures w14:val="none"/>
        </w:rPr>
        <w:t>ed</w:t>
      </w:r>
      <w:r w:rsidRPr="00AB62B2">
        <w:rPr>
          <w:rFonts w:ascii="Calibri" w:eastAsia="Times New Roman" w:hAnsi="Calibri" w:cs="Calibri"/>
          <w:color w:val="000000"/>
          <w:kern w:val="0"/>
          <w14:ligatures w14:val="none"/>
        </w:rPr>
        <w:t xml:space="preserve"> to a scale of 1” = 200 </w:t>
      </w:r>
      <w:proofErr w:type="gramStart"/>
      <w:r w:rsidRPr="00AB62B2">
        <w:rPr>
          <w:rFonts w:ascii="Calibri" w:eastAsia="Times New Roman" w:hAnsi="Calibri" w:cs="Calibri"/>
          <w:color w:val="000000"/>
          <w:kern w:val="0"/>
          <w14:ligatures w14:val="none"/>
        </w:rPr>
        <w:t>feet</w:t>
      </w:r>
      <w:proofErr w:type="gramEnd"/>
      <w:r w:rsidRPr="00AB62B2">
        <w:rPr>
          <w:rFonts w:ascii="Calibri" w:eastAsia="Times New Roman" w:hAnsi="Calibri" w:cs="Calibri"/>
          <w:color w:val="000000"/>
          <w:kern w:val="0"/>
          <w14:ligatures w14:val="none"/>
        </w:rPr>
        <w:t xml:space="preserve"> with the following: </w:t>
      </w:r>
    </w:p>
    <w:p w14:paraId="55B5E8A8"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1. Location of all proposed structures, panels, equipment, transformers, and substations. </w:t>
      </w:r>
    </w:p>
    <w:p w14:paraId="3EAB461B" w14:textId="7D13E6EC"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2. </w:t>
      </w:r>
      <w:r w:rsidRPr="00934C75">
        <w:rPr>
          <w:rFonts w:ascii="Calibri" w:eastAsia="Times New Roman" w:hAnsi="Calibri" w:cs="Calibri"/>
          <w:kern w:val="0"/>
          <w14:ligatures w14:val="none"/>
        </w:rPr>
        <w:t xml:space="preserve">Location of all </w:t>
      </w:r>
      <w:r w:rsidR="00FE7358" w:rsidRPr="00934C75">
        <w:rPr>
          <w:rFonts w:ascii="Calibri" w:eastAsia="Times New Roman" w:hAnsi="Calibri" w:cs="Calibri"/>
          <w:kern w:val="0"/>
          <w14:ligatures w14:val="none"/>
        </w:rPr>
        <w:t xml:space="preserve">existing structures or </w:t>
      </w:r>
      <w:r w:rsidRPr="00934C75">
        <w:rPr>
          <w:rFonts w:ascii="Calibri" w:eastAsia="Times New Roman" w:hAnsi="Calibri" w:cs="Calibri"/>
          <w:kern w:val="0"/>
          <w14:ligatures w14:val="none"/>
        </w:rPr>
        <w:t xml:space="preserve">dwellings on the </w:t>
      </w:r>
      <w:r w:rsidR="00FE7358" w:rsidRPr="00934C75">
        <w:rPr>
          <w:rFonts w:ascii="Calibri" w:eastAsia="Times New Roman" w:hAnsi="Calibri" w:cs="Calibri"/>
          <w:kern w:val="0"/>
          <w14:ligatures w14:val="none"/>
        </w:rPr>
        <w:t>parcel</w:t>
      </w:r>
      <w:r w:rsidRPr="00934C75">
        <w:rPr>
          <w:rFonts w:ascii="Calibri" w:eastAsia="Times New Roman" w:hAnsi="Calibri" w:cs="Calibri"/>
          <w:kern w:val="0"/>
          <w14:ligatures w14:val="none"/>
        </w:rPr>
        <w:t xml:space="preserve"> and </w:t>
      </w:r>
      <w:r w:rsidR="00FE7358" w:rsidRPr="00934C75">
        <w:rPr>
          <w:rFonts w:ascii="Calibri" w:eastAsia="Times New Roman" w:hAnsi="Calibri" w:cs="Calibri"/>
          <w:kern w:val="0"/>
          <w14:ligatures w14:val="none"/>
        </w:rPr>
        <w:t>location of all existing structures or dwelling</w:t>
      </w:r>
      <w:r w:rsidR="00C967C9" w:rsidRPr="00934C75">
        <w:rPr>
          <w:rFonts w:ascii="Calibri" w:eastAsia="Times New Roman" w:hAnsi="Calibri" w:cs="Calibri"/>
          <w:kern w:val="0"/>
          <w14:ligatures w14:val="none"/>
        </w:rPr>
        <w:t xml:space="preserve"> on adjacent </w:t>
      </w:r>
      <w:r w:rsidR="00A444A8" w:rsidRPr="00934C75">
        <w:rPr>
          <w:rFonts w:ascii="Calibri" w:eastAsia="Times New Roman" w:hAnsi="Calibri" w:cs="Calibri"/>
          <w:kern w:val="0"/>
          <w14:ligatures w14:val="none"/>
        </w:rPr>
        <w:t>Non-Participating Property</w:t>
      </w:r>
      <w:r w:rsidR="00A444A8" w:rsidRPr="00934C75" w:rsidDel="001A22BD">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 xml:space="preserve">within </w:t>
      </w:r>
      <w:r w:rsidR="00FE7358" w:rsidRPr="00934C75">
        <w:rPr>
          <w:rFonts w:ascii="Calibri" w:eastAsia="Times New Roman" w:hAnsi="Calibri" w:cs="Calibri"/>
          <w:kern w:val="0"/>
          <w14:ligatures w14:val="none"/>
        </w:rPr>
        <w:t>1000</w:t>
      </w:r>
      <w:r w:rsidRPr="00934C75">
        <w:rPr>
          <w:rFonts w:ascii="Calibri" w:eastAsia="Times New Roman" w:hAnsi="Calibri" w:cs="Calibri"/>
          <w:kern w:val="0"/>
          <w14:ligatures w14:val="none"/>
        </w:rPr>
        <w:t xml:space="preserve"> feet of the </w:t>
      </w:r>
      <w:r w:rsidRPr="00AB62B2">
        <w:rPr>
          <w:rFonts w:ascii="Calibri" w:eastAsia="Times New Roman" w:hAnsi="Calibri" w:cs="Calibri"/>
          <w:color w:val="000000"/>
          <w:kern w:val="0"/>
          <w14:ligatures w14:val="none"/>
        </w:rPr>
        <w:t>property lines</w:t>
      </w:r>
      <w:r w:rsidR="001A22BD">
        <w:rPr>
          <w:rFonts w:ascii="Calibri" w:eastAsia="Times New Roman" w:hAnsi="Calibri" w:cs="Calibri"/>
          <w:color w:val="000000"/>
          <w:kern w:val="0"/>
          <w14:ligatures w14:val="none"/>
        </w:rPr>
        <w:t xml:space="preserve"> of any Participating Properties</w:t>
      </w:r>
      <w:r w:rsidRPr="00AB62B2">
        <w:rPr>
          <w:rFonts w:ascii="Calibri" w:eastAsia="Times New Roman" w:hAnsi="Calibri" w:cs="Calibri"/>
          <w:color w:val="000000"/>
          <w:kern w:val="0"/>
          <w14:ligatures w14:val="none"/>
        </w:rPr>
        <w:t>. </w:t>
      </w:r>
    </w:p>
    <w:p w14:paraId="4BAD41D0"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3. Depiction of all setbacks, property lines, fences, signs, greenbelts, screening, drain tiles, easements, flood plains, bodies of water, proposed access routes, and road rights of way. </w:t>
      </w:r>
    </w:p>
    <w:p w14:paraId="50C2B7C1"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4. Indication of how and where the system will be connected to the power grid. </w:t>
      </w:r>
    </w:p>
    <w:p w14:paraId="5910563B"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5. Plan for any land clearing and grading required for the installation and operation of the system. </w:t>
      </w:r>
    </w:p>
    <w:p w14:paraId="62C8FD95"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6. Plan for ground cover establishment and management. </w:t>
      </w:r>
    </w:p>
    <w:p w14:paraId="53B52966" w14:textId="4F2A8F11" w:rsidR="00AB62B2" w:rsidRPr="00934C75"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7. Anticipated construction schedule</w:t>
      </w:r>
      <w:r w:rsidR="00C967C9">
        <w:rPr>
          <w:rFonts w:ascii="Calibri" w:eastAsia="Times New Roman" w:hAnsi="Calibri" w:cs="Calibri"/>
          <w:color w:val="000000"/>
          <w:kern w:val="0"/>
          <w14:ligatures w14:val="none"/>
        </w:rPr>
        <w:t xml:space="preserve"> </w:t>
      </w:r>
      <w:r w:rsidR="00C967C9" w:rsidRPr="00934C75">
        <w:rPr>
          <w:rFonts w:ascii="Calibri" w:eastAsia="Times New Roman" w:hAnsi="Calibri" w:cs="Calibri"/>
          <w:kern w:val="0"/>
          <w14:ligatures w14:val="none"/>
        </w:rPr>
        <w:t>and completion date.</w:t>
      </w:r>
      <w:r w:rsidR="00255374" w:rsidRPr="00934C75">
        <w:rPr>
          <w:rFonts w:ascii="Calibri" w:eastAsia="Times New Roman" w:hAnsi="Calibri" w:cs="Calibri"/>
          <w:kern w:val="0"/>
          <w14:ligatures w14:val="none"/>
        </w:rPr>
        <w:t xml:space="preserve"> As a condition of any special land use or site plan approval, hours of construction shall be limited to Monday through Friday from 7:00</w:t>
      </w:r>
      <w:r w:rsidR="002F286C">
        <w:rPr>
          <w:rFonts w:ascii="Calibri" w:eastAsia="Times New Roman" w:hAnsi="Calibri" w:cs="Calibri"/>
          <w:kern w:val="0"/>
          <w14:ligatures w14:val="none"/>
        </w:rPr>
        <w:t xml:space="preserve"> </w:t>
      </w:r>
      <w:r w:rsidR="00255374" w:rsidRPr="00934C75">
        <w:rPr>
          <w:rFonts w:ascii="Calibri" w:eastAsia="Times New Roman" w:hAnsi="Calibri" w:cs="Calibri"/>
          <w:kern w:val="0"/>
          <w14:ligatures w14:val="none"/>
        </w:rPr>
        <w:t>a</w:t>
      </w:r>
      <w:r w:rsidR="002F286C">
        <w:rPr>
          <w:rFonts w:ascii="Calibri" w:eastAsia="Times New Roman" w:hAnsi="Calibri" w:cs="Calibri"/>
          <w:kern w:val="0"/>
          <w14:ligatures w14:val="none"/>
        </w:rPr>
        <w:t>.</w:t>
      </w:r>
      <w:r w:rsidR="00255374" w:rsidRPr="00934C75">
        <w:rPr>
          <w:rFonts w:ascii="Calibri" w:eastAsia="Times New Roman" w:hAnsi="Calibri" w:cs="Calibri"/>
          <w:kern w:val="0"/>
          <w14:ligatures w14:val="none"/>
        </w:rPr>
        <w:t>m</w:t>
      </w:r>
      <w:r w:rsidR="002F286C">
        <w:rPr>
          <w:rFonts w:ascii="Calibri" w:eastAsia="Times New Roman" w:hAnsi="Calibri" w:cs="Calibri"/>
          <w:kern w:val="0"/>
          <w14:ligatures w14:val="none"/>
        </w:rPr>
        <w:t>.</w:t>
      </w:r>
      <w:r w:rsidR="00255374" w:rsidRPr="00934C75">
        <w:rPr>
          <w:rFonts w:ascii="Calibri" w:eastAsia="Times New Roman" w:hAnsi="Calibri" w:cs="Calibri"/>
          <w:kern w:val="0"/>
          <w14:ligatures w14:val="none"/>
        </w:rPr>
        <w:t xml:space="preserve"> to 5:00</w:t>
      </w:r>
      <w:r w:rsidR="002F286C">
        <w:rPr>
          <w:rFonts w:ascii="Calibri" w:eastAsia="Times New Roman" w:hAnsi="Calibri" w:cs="Calibri"/>
          <w:kern w:val="0"/>
          <w14:ligatures w14:val="none"/>
        </w:rPr>
        <w:t xml:space="preserve"> </w:t>
      </w:r>
      <w:r w:rsidR="00255374" w:rsidRPr="00934C75">
        <w:rPr>
          <w:rFonts w:ascii="Calibri" w:eastAsia="Times New Roman" w:hAnsi="Calibri" w:cs="Calibri"/>
          <w:kern w:val="0"/>
          <w14:ligatures w14:val="none"/>
        </w:rPr>
        <w:t>p</w:t>
      </w:r>
      <w:r w:rsidR="002F286C">
        <w:rPr>
          <w:rFonts w:ascii="Calibri" w:eastAsia="Times New Roman" w:hAnsi="Calibri" w:cs="Calibri"/>
          <w:kern w:val="0"/>
          <w14:ligatures w14:val="none"/>
        </w:rPr>
        <w:t>.</w:t>
      </w:r>
      <w:r w:rsidR="00255374" w:rsidRPr="00934C75">
        <w:rPr>
          <w:rFonts w:ascii="Calibri" w:eastAsia="Times New Roman" w:hAnsi="Calibri" w:cs="Calibri"/>
          <w:kern w:val="0"/>
          <w14:ligatures w14:val="none"/>
        </w:rPr>
        <w:t>m</w:t>
      </w:r>
      <w:r w:rsidR="002F286C">
        <w:rPr>
          <w:rFonts w:ascii="Calibri" w:eastAsia="Times New Roman" w:hAnsi="Calibri" w:cs="Calibri"/>
          <w:kern w:val="0"/>
          <w14:ligatures w14:val="none"/>
        </w:rPr>
        <w:t>.</w:t>
      </w:r>
      <w:r w:rsidR="00255374" w:rsidRPr="00934C75">
        <w:rPr>
          <w:rFonts w:ascii="Calibri" w:eastAsia="Times New Roman" w:hAnsi="Calibri" w:cs="Calibri"/>
          <w:kern w:val="0"/>
          <w14:ligatures w14:val="none"/>
        </w:rPr>
        <w:t xml:space="preserve"> with no construction on Saturday, Sunday, or any federally recognized holiday.</w:t>
      </w:r>
    </w:p>
    <w:p w14:paraId="680219F3" w14:textId="77777777"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8. Sound modeling study including sound isolines extending from the sound sources to the property lines. </w:t>
      </w:r>
    </w:p>
    <w:p w14:paraId="33AA6EB2" w14:textId="548DC68E" w:rsidR="00AB62B2" w:rsidRPr="00AB62B2" w:rsidRDefault="00AB62B2" w:rsidP="001707C1">
      <w:pPr>
        <w:spacing w:line="240" w:lineRule="auto"/>
        <w:ind w:left="144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9. Any additional studies requested by the Planning Commission, including but not limited to the following: </w:t>
      </w:r>
    </w:p>
    <w:p w14:paraId="2C658053" w14:textId="77777777"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Visual Impact Assessment: A technical analysis by a third party qualified professional of the visual impacts of the proposed project, including a description of the project, the existing visual landscape, and important scenic resources, plus </w:t>
      </w:r>
      <w:r w:rsidRPr="00AB62B2">
        <w:rPr>
          <w:rFonts w:ascii="Calibri" w:eastAsia="Times New Roman" w:hAnsi="Calibri" w:cs="Calibri"/>
          <w:color w:val="000000"/>
          <w:kern w:val="0"/>
          <w14:ligatures w14:val="none"/>
        </w:rPr>
        <w:lastRenderedPageBreak/>
        <w:t>visual simulations that show what the project will look like (including proposed landscaping and other screening measures), a description of potential project impacts, and mitigation measures that would help to reduce the visual impacts created by the project. </w:t>
      </w:r>
    </w:p>
    <w:p w14:paraId="4CF8CBF0" w14:textId="52461EFB" w:rsidR="00AB62B2" w:rsidRPr="00D63BFB"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Environmental Analysis: An analysis by a third-party qualified professional to identify and assess any potential impacts on the natural environment including, but not limited to, </w:t>
      </w:r>
      <w:r w:rsidR="001A22BD">
        <w:rPr>
          <w:rFonts w:ascii="Calibri" w:eastAsia="Times New Roman" w:hAnsi="Calibri" w:cs="Calibri"/>
          <w:color w:val="000000"/>
          <w:kern w:val="0"/>
          <w14:ligatures w14:val="none"/>
        </w:rPr>
        <w:t xml:space="preserve">removal of trees, </w:t>
      </w:r>
      <w:r w:rsidRPr="00AB62B2">
        <w:rPr>
          <w:rFonts w:ascii="Calibri" w:eastAsia="Times New Roman" w:hAnsi="Calibri" w:cs="Calibri"/>
          <w:color w:val="000000"/>
          <w:kern w:val="0"/>
          <w14:ligatures w14:val="none"/>
        </w:rPr>
        <w:t>wetlands and other fragile ecosystems, wildlife, endangered and threatened species. If required, the analysis will identify all appropriate measures to minimize, eliminate or mitigate adverse impacts identified and show those measures on the site plan, where applicable.</w:t>
      </w:r>
    </w:p>
    <w:p w14:paraId="7FB4A394" w14:textId="1901C01B"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Stormwater Study: An analysis by a third-party qualified professional studying the proposed layout of the Utility-Scale Solar Energy System and how the spacing, row separation, and slope affects stormwater infiltration, including calculations for a 100-year </w:t>
      </w:r>
      <w:proofErr w:type="spellStart"/>
      <w:r w:rsidRPr="00AB62B2">
        <w:rPr>
          <w:rFonts w:ascii="Calibri" w:eastAsia="Times New Roman" w:hAnsi="Calibri" w:cs="Calibri"/>
          <w:color w:val="000000"/>
          <w:kern w:val="0"/>
          <w14:ligatures w14:val="none"/>
        </w:rPr>
        <w:t>rain</w:t>
      </w:r>
      <w:proofErr w:type="spellEnd"/>
      <w:r w:rsidRPr="00AB62B2">
        <w:rPr>
          <w:rFonts w:ascii="Calibri" w:eastAsia="Times New Roman" w:hAnsi="Calibri" w:cs="Calibri"/>
          <w:color w:val="000000"/>
          <w:kern w:val="0"/>
          <w14:ligatures w14:val="none"/>
        </w:rPr>
        <w:t xml:space="preserve"> event. Percolation tests or site-specific soil information </w:t>
      </w:r>
      <w:r w:rsidR="0001008F"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provided to demonstrate infiltration on-site without the use of engineered solutions. </w:t>
      </w:r>
    </w:p>
    <w:p w14:paraId="4FF46C76" w14:textId="6E986E2C" w:rsidR="00AB62B2" w:rsidRPr="00AB62B2" w:rsidRDefault="00AB62B2" w:rsidP="001707C1">
      <w:pPr>
        <w:spacing w:line="240" w:lineRule="auto"/>
        <w:ind w:left="216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d. Glare Study: An analysis by a third-party qualified professional to determine if glare from the Utility-Scale Solar Energy System will be visible from nearby </w:t>
      </w:r>
      <w:r w:rsidR="001A22BD">
        <w:rPr>
          <w:rFonts w:ascii="Calibri" w:eastAsia="Times New Roman" w:hAnsi="Calibri" w:cs="Calibri"/>
          <w:color w:val="000000"/>
          <w:kern w:val="0"/>
          <w14:ligatures w14:val="none"/>
        </w:rPr>
        <w:t xml:space="preserve">airports, air strips, </w:t>
      </w:r>
      <w:r w:rsidR="001A22BD" w:rsidRPr="00AB62B2">
        <w:rPr>
          <w:rFonts w:ascii="Calibri" w:eastAsia="Times New Roman" w:hAnsi="Calibri" w:cs="Calibri"/>
          <w:color w:val="000000"/>
          <w:kern w:val="0"/>
          <w14:ligatures w14:val="none"/>
        </w:rPr>
        <w:t>residen</w:t>
      </w:r>
      <w:r w:rsidR="001A22BD">
        <w:rPr>
          <w:rFonts w:ascii="Calibri" w:eastAsia="Times New Roman" w:hAnsi="Calibri" w:cs="Calibri"/>
          <w:color w:val="000000"/>
          <w:kern w:val="0"/>
          <w14:ligatures w14:val="none"/>
        </w:rPr>
        <w:t>ces,</w:t>
      </w:r>
      <w:r w:rsidR="001A22BD" w:rsidRPr="00AB62B2">
        <w:rPr>
          <w:rFonts w:ascii="Calibri" w:eastAsia="Times New Roman" w:hAnsi="Calibri" w:cs="Calibri"/>
          <w:color w:val="000000"/>
          <w:kern w:val="0"/>
          <w14:ligatures w14:val="none"/>
        </w:rPr>
        <w:t xml:space="preserve"> </w:t>
      </w:r>
      <w:r w:rsidRPr="00AB62B2">
        <w:rPr>
          <w:rFonts w:ascii="Calibri" w:eastAsia="Times New Roman" w:hAnsi="Calibri" w:cs="Calibri"/>
          <w:color w:val="000000"/>
          <w:kern w:val="0"/>
          <w14:ligatures w14:val="none"/>
        </w:rPr>
        <w:t>and roadways.</w:t>
      </w:r>
      <w:r w:rsidR="00255374">
        <w:rPr>
          <w:rFonts w:ascii="Calibri" w:eastAsia="Times New Roman" w:hAnsi="Calibri" w:cs="Calibri"/>
          <w:color w:val="000000"/>
          <w:kern w:val="0"/>
          <w14:ligatures w14:val="none"/>
        </w:rPr>
        <w:t xml:space="preserve"> </w:t>
      </w:r>
      <w:r w:rsidR="001A22BD">
        <w:rPr>
          <w:rFonts w:ascii="Calibri" w:eastAsia="Times New Roman" w:hAnsi="Calibri" w:cs="Calibri"/>
          <w:color w:val="000000"/>
          <w:kern w:val="0"/>
          <w14:ligatures w14:val="none"/>
        </w:rPr>
        <w:t>T</w:t>
      </w:r>
      <w:r w:rsidRPr="00AB62B2">
        <w:rPr>
          <w:rFonts w:ascii="Calibri" w:eastAsia="Times New Roman" w:hAnsi="Calibri" w:cs="Calibri"/>
          <w:color w:val="000000"/>
          <w:kern w:val="0"/>
          <w14:ligatures w14:val="none"/>
        </w:rPr>
        <w:t>he analysis will consider the changing position of the sun throughout the day and year and its influences on the utility-scale solar energy system. </w:t>
      </w:r>
    </w:p>
    <w:p w14:paraId="6EF1C2E8" w14:textId="68C77A7A" w:rsidR="00AB62B2" w:rsidRPr="00AB62B2" w:rsidRDefault="00255374" w:rsidP="001707C1">
      <w:pPr>
        <w:spacing w:line="240" w:lineRule="auto"/>
        <w:ind w:left="2160"/>
        <w:jc w:val="both"/>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e</w:t>
      </w:r>
      <w:r w:rsidR="00AB62B2" w:rsidRPr="00AB62B2">
        <w:rPr>
          <w:rFonts w:ascii="Calibri" w:eastAsia="Times New Roman" w:hAnsi="Calibri" w:cs="Calibri"/>
          <w:color w:val="000000"/>
          <w:kern w:val="0"/>
          <w14:ligatures w14:val="none"/>
        </w:rPr>
        <w:t xml:space="preserve">. Optional Conceptual Layout Plan. Applicants </w:t>
      </w:r>
      <w:r w:rsidR="00622817"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submit an optional conceptual layout plan for review prior to submission of a formal site plan. The conceptual site plan </w:t>
      </w:r>
      <w:r w:rsidR="00622817"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be reviewed by the Planning Commission to allow for discussion and feedback. </w:t>
      </w:r>
    </w:p>
    <w:p w14:paraId="4BCF2887" w14:textId="30390500" w:rsidR="00AB62B2" w:rsidRPr="00934C75" w:rsidRDefault="001F1C9A" w:rsidP="001707C1">
      <w:pPr>
        <w:spacing w:line="240" w:lineRule="auto"/>
        <w:ind w:left="1440"/>
        <w:jc w:val="both"/>
        <w:rPr>
          <w:rFonts w:ascii="Times New Roman" w:eastAsia="Times New Roman" w:hAnsi="Times New Roman" w:cs="Times New Roman"/>
          <w:kern w:val="0"/>
          <w:u w:val="single"/>
          <w14:ligatures w14:val="none"/>
        </w:rPr>
      </w:pPr>
      <w:r>
        <w:rPr>
          <w:rFonts w:ascii="Calibri" w:eastAsia="Times New Roman" w:hAnsi="Calibri" w:cs="Calibri"/>
          <w:color w:val="000000"/>
          <w:kern w:val="0"/>
          <w14:ligatures w14:val="none"/>
        </w:rPr>
        <w:t>10</w:t>
      </w:r>
      <w:r w:rsidR="00AB62B2" w:rsidRPr="00AB62B2">
        <w:rPr>
          <w:rFonts w:ascii="Calibri" w:eastAsia="Times New Roman" w:hAnsi="Calibri" w:cs="Calibri"/>
          <w:color w:val="000000"/>
          <w:kern w:val="0"/>
          <w14:ligatures w14:val="none"/>
        </w:rPr>
        <w:t>. Approvals from Other Agencies. Final site plan approval may be granted only after the applicant receives all required federal</w:t>
      </w:r>
      <w:r w:rsidR="00C14903">
        <w:rPr>
          <w:rFonts w:ascii="Calibri" w:eastAsia="Times New Roman" w:hAnsi="Calibri" w:cs="Calibri"/>
          <w:color w:val="000000"/>
          <w:kern w:val="0"/>
          <w14:ligatures w14:val="none"/>
        </w:rPr>
        <w:t xml:space="preserve">, </w:t>
      </w:r>
      <w:proofErr w:type="gramStart"/>
      <w:r w:rsidR="00AB62B2" w:rsidRPr="00AB62B2">
        <w:rPr>
          <w:rFonts w:ascii="Calibri" w:eastAsia="Times New Roman" w:hAnsi="Calibri" w:cs="Calibri"/>
          <w:color w:val="000000"/>
          <w:kern w:val="0"/>
          <w14:ligatures w14:val="none"/>
        </w:rPr>
        <w:t>state</w:t>
      </w:r>
      <w:proofErr w:type="gramEnd"/>
      <w:r w:rsidR="00AB62B2" w:rsidRPr="00AB62B2">
        <w:rPr>
          <w:rFonts w:ascii="Calibri" w:eastAsia="Times New Roman" w:hAnsi="Calibri" w:cs="Calibri"/>
          <w:color w:val="000000"/>
          <w:kern w:val="0"/>
          <w14:ligatures w14:val="none"/>
        </w:rPr>
        <w:t xml:space="preserve"> </w:t>
      </w:r>
      <w:r w:rsidR="00C14903">
        <w:rPr>
          <w:rFonts w:ascii="Calibri" w:eastAsia="Times New Roman" w:hAnsi="Calibri" w:cs="Calibri"/>
          <w:color w:val="000000"/>
          <w:kern w:val="0"/>
          <w14:ligatures w14:val="none"/>
        </w:rPr>
        <w:t xml:space="preserve">and local </w:t>
      </w:r>
      <w:r w:rsidR="00AB62B2" w:rsidRPr="00AB62B2">
        <w:rPr>
          <w:rFonts w:ascii="Calibri" w:eastAsia="Times New Roman" w:hAnsi="Calibri" w:cs="Calibri"/>
          <w:color w:val="000000"/>
          <w:kern w:val="0"/>
          <w14:ligatures w14:val="none"/>
        </w:rPr>
        <w:t xml:space="preserve">approvals, </w:t>
      </w:r>
      <w:r w:rsidR="00EB720E">
        <w:rPr>
          <w:rFonts w:ascii="Calibri" w:eastAsia="Times New Roman" w:hAnsi="Calibri" w:cs="Calibri"/>
          <w:color w:val="000000"/>
          <w:kern w:val="0"/>
          <w14:ligatures w14:val="none"/>
        </w:rPr>
        <w:t>including any applicable approval by the state historic preservation office</w:t>
      </w:r>
      <w:r>
        <w:rPr>
          <w:rFonts w:ascii="Calibri" w:eastAsia="Times New Roman" w:hAnsi="Calibri" w:cs="Calibri"/>
          <w:color w:val="000000"/>
          <w:kern w:val="0"/>
          <w14:ligatures w14:val="none"/>
        </w:rPr>
        <w:t>.</w:t>
      </w:r>
      <w:r w:rsidR="00EB720E">
        <w:rPr>
          <w:rFonts w:ascii="Calibri" w:eastAsia="Times New Roman" w:hAnsi="Calibri" w:cs="Calibri"/>
          <w:color w:val="000000"/>
          <w:kern w:val="0"/>
          <w14:ligatures w14:val="none"/>
        </w:rPr>
        <w:t xml:space="preserve"> </w:t>
      </w:r>
      <w:r w:rsidR="00C14903" w:rsidRPr="00934C75">
        <w:rPr>
          <w:rFonts w:ascii="Calibri" w:eastAsia="Times New Roman" w:hAnsi="Calibri" w:cs="Calibri"/>
          <w:kern w:val="0"/>
          <w:shd w:val="clear" w:color="auto" w:fill="FFFFFF"/>
          <w14:ligatures w14:val="none"/>
        </w:rPr>
        <w:t>Applicant shall provide c</w:t>
      </w:r>
      <w:r w:rsidR="00B743BB" w:rsidRPr="00934C75">
        <w:rPr>
          <w:rFonts w:ascii="Calibri" w:eastAsia="Times New Roman" w:hAnsi="Calibri" w:cs="Calibri"/>
          <w:kern w:val="0"/>
          <w:shd w:val="clear" w:color="auto" w:fill="FFFFFF"/>
          <w14:ligatures w14:val="none"/>
        </w:rPr>
        <w:t xml:space="preserve">opies of all review letters, final approved plans, and reports issued by </w:t>
      </w:r>
      <w:r w:rsidR="00255374" w:rsidRPr="00934C75">
        <w:rPr>
          <w:rFonts w:ascii="Calibri" w:eastAsia="Times New Roman" w:hAnsi="Calibri" w:cs="Calibri"/>
          <w:kern w:val="0"/>
          <w:shd w:val="clear" w:color="auto" w:fill="FFFFFF"/>
          <w14:ligatures w14:val="none"/>
        </w:rPr>
        <w:t xml:space="preserve">any other </w:t>
      </w:r>
      <w:r w:rsidR="00B743BB" w:rsidRPr="00934C75">
        <w:rPr>
          <w:rFonts w:ascii="Calibri" w:eastAsia="Times New Roman" w:hAnsi="Calibri" w:cs="Calibri"/>
          <w:kern w:val="0"/>
          <w:shd w:val="clear" w:color="auto" w:fill="FFFFFF"/>
          <w14:ligatures w14:val="none"/>
        </w:rPr>
        <w:t>governing agencies to the Township.</w:t>
      </w:r>
    </w:p>
    <w:p w14:paraId="6552B2C2" w14:textId="40538BB3" w:rsidR="00AB62B2" w:rsidRPr="00934C75" w:rsidRDefault="00AB62B2" w:rsidP="001707C1">
      <w:pPr>
        <w:spacing w:line="240" w:lineRule="auto"/>
        <w:ind w:left="1440"/>
        <w:jc w:val="both"/>
        <w:rPr>
          <w:rFonts w:ascii="Calibri" w:eastAsia="Times New Roman" w:hAnsi="Calibri" w:cs="Calibri"/>
          <w:kern w:val="0"/>
          <w:shd w:val="clear" w:color="auto" w:fill="FFFFFF"/>
          <w14:ligatures w14:val="none"/>
        </w:rPr>
      </w:pPr>
      <w:r w:rsidRPr="00934C75">
        <w:rPr>
          <w:rFonts w:ascii="Calibri" w:eastAsia="Times New Roman" w:hAnsi="Calibri" w:cs="Calibri"/>
          <w:kern w:val="0"/>
          <w14:ligatures w14:val="none"/>
        </w:rPr>
        <w:t>1</w:t>
      </w:r>
      <w:r w:rsidR="001F1C9A" w:rsidRPr="00934C75">
        <w:rPr>
          <w:rFonts w:ascii="Calibri" w:eastAsia="Times New Roman" w:hAnsi="Calibri" w:cs="Calibri"/>
          <w:kern w:val="0"/>
          <w14:ligatures w14:val="none"/>
        </w:rPr>
        <w:t>1</w:t>
      </w:r>
      <w:r w:rsidRPr="00934C75">
        <w:rPr>
          <w:rFonts w:ascii="Calibri" w:eastAsia="Times New Roman" w:hAnsi="Calibri" w:cs="Calibri"/>
          <w:kern w:val="0"/>
          <w14:ligatures w14:val="none"/>
        </w:rPr>
        <w:t xml:space="preserve">. </w:t>
      </w:r>
      <w:r w:rsidR="00C14903" w:rsidRPr="00934C75">
        <w:rPr>
          <w:rFonts w:ascii="Calibri" w:eastAsia="Times New Roman" w:hAnsi="Calibri" w:cs="Calibri"/>
          <w:kern w:val="0"/>
          <w14:ligatures w14:val="none"/>
        </w:rPr>
        <w:t>The</w:t>
      </w:r>
      <w:r w:rsidRPr="00934C75">
        <w:rPr>
          <w:rFonts w:ascii="Calibri" w:eastAsia="Times New Roman" w:hAnsi="Calibri" w:cs="Calibri"/>
          <w:kern w:val="0"/>
          <w14:ligatures w14:val="none"/>
        </w:rPr>
        <w:t xml:space="preserve"> site plan </w:t>
      </w:r>
      <w:r w:rsidR="00C14903" w:rsidRPr="00934C75">
        <w:rPr>
          <w:rFonts w:ascii="Calibri" w:eastAsia="Times New Roman" w:hAnsi="Calibri" w:cs="Calibri"/>
          <w:kern w:val="0"/>
          <w14:ligatures w14:val="none"/>
        </w:rPr>
        <w:t xml:space="preserve">must show the </w:t>
      </w:r>
      <w:r w:rsidRPr="00934C75">
        <w:rPr>
          <w:rFonts w:ascii="Calibri" w:eastAsia="Times New Roman" w:hAnsi="Calibri" w:cs="Calibri"/>
          <w:kern w:val="0"/>
          <w14:ligatures w14:val="none"/>
        </w:rPr>
        <w:t xml:space="preserve">existing topographical grades </w:t>
      </w:r>
      <w:r w:rsidR="00D94551">
        <w:rPr>
          <w:rFonts w:ascii="Calibri" w:eastAsia="Times New Roman" w:hAnsi="Calibri" w:cs="Calibri"/>
          <w:kern w:val="0"/>
          <w14:ligatures w14:val="none"/>
        </w:rPr>
        <w:t xml:space="preserve">in two-foot intervals </w:t>
      </w:r>
      <w:r w:rsidRPr="00934C75">
        <w:rPr>
          <w:rFonts w:ascii="Calibri" w:eastAsia="Times New Roman" w:hAnsi="Calibri" w:cs="Calibri"/>
          <w:kern w:val="0"/>
          <w14:ligatures w14:val="none"/>
        </w:rPr>
        <w:t xml:space="preserve">and conditions of </w:t>
      </w:r>
      <w:r w:rsidR="00C14903" w:rsidRPr="00934C75">
        <w:rPr>
          <w:rFonts w:ascii="Calibri" w:eastAsia="Times New Roman" w:hAnsi="Calibri" w:cs="Calibri"/>
          <w:kern w:val="0"/>
          <w14:ligatures w14:val="none"/>
        </w:rPr>
        <w:t>all Participating Property</w:t>
      </w:r>
      <w:r w:rsidRPr="00934C75">
        <w:rPr>
          <w:rFonts w:ascii="Calibri" w:eastAsia="Times New Roman" w:hAnsi="Calibri" w:cs="Calibri"/>
          <w:kern w:val="0"/>
          <w14:ligatures w14:val="none"/>
        </w:rPr>
        <w:t xml:space="preserve"> at the time of application</w:t>
      </w:r>
      <w:r w:rsidR="003207C6" w:rsidRPr="00934C75">
        <w:rPr>
          <w:rFonts w:ascii="Calibri" w:eastAsia="Times New Roman" w:hAnsi="Calibri" w:cs="Calibri"/>
          <w:kern w:val="0"/>
          <w14:ligatures w14:val="none"/>
        </w:rPr>
        <w:t>.</w:t>
      </w:r>
    </w:p>
    <w:p w14:paraId="3E3D7531" w14:textId="2140BC26" w:rsidR="00D63BFB" w:rsidRPr="003207C6" w:rsidRDefault="00D63BFB" w:rsidP="001707C1">
      <w:pPr>
        <w:spacing w:line="240" w:lineRule="auto"/>
        <w:ind w:left="1440"/>
        <w:jc w:val="both"/>
        <w:rPr>
          <w:rFonts w:ascii="Times New Roman" w:eastAsia="Times New Roman" w:hAnsi="Times New Roman" w:cs="Times New Roman"/>
          <w:kern w:val="0"/>
          <w14:ligatures w14:val="none"/>
        </w:rPr>
      </w:pPr>
      <w:r w:rsidRPr="00934C75">
        <w:rPr>
          <w:rFonts w:ascii="Calibri" w:eastAsia="Times New Roman" w:hAnsi="Calibri" w:cs="Calibri"/>
          <w:kern w:val="0"/>
          <w:shd w:val="clear" w:color="auto" w:fill="FFFFFF"/>
          <w14:ligatures w14:val="none"/>
        </w:rPr>
        <w:t>1</w:t>
      </w:r>
      <w:r w:rsidR="001F1C9A" w:rsidRPr="00934C75">
        <w:rPr>
          <w:rFonts w:ascii="Calibri" w:eastAsia="Times New Roman" w:hAnsi="Calibri" w:cs="Calibri"/>
          <w:kern w:val="0"/>
          <w:shd w:val="clear" w:color="auto" w:fill="FFFFFF"/>
          <w14:ligatures w14:val="none"/>
        </w:rPr>
        <w:t>2</w:t>
      </w:r>
      <w:r w:rsidRPr="00934C75">
        <w:rPr>
          <w:rFonts w:ascii="Calibri" w:eastAsia="Times New Roman" w:hAnsi="Calibri" w:cs="Calibri"/>
          <w:kern w:val="0"/>
          <w:shd w:val="clear" w:color="auto" w:fill="FFFFFF"/>
          <w14:ligatures w14:val="none"/>
        </w:rPr>
        <w:t xml:space="preserve">. A baseline </w:t>
      </w:r>
      <w:r w:rsidR="00A86288" w:rsidRPr="00934C75">
        <w:rPr>
          <w:rFonts w:ascii="Calibri" w:eastAsia="Times New Roman" w:hAnsi="Calibri" w:cs="Calibri"/>
          <w:kern w:val="0"/>
          <w:shd w:val="clear" w:color="auto" w:fill="FFFFFF"/>
          <w14:ligatures w14:val="none"/>
        </w:rPr>
        <w:t xml:space="preserve">soil test including </w:t>
      </w:r>
      <w:r w:rsidRPr="00934C75">
        <w:rPr>
          <w:rFonts w:cstheme="minorHAnsi"/>
          <w:shd w:val="clear" w:color="auto" w:fill="FFFFFF"/>
        </w:rPr>
        <w:t xml:space="preserve">Cation </w:t>
      </w:r>
      <w:r w:rsidR="00AB7EAE" w:rsidRPr="00934C75">
        <w:rPr>
          <w:rFonts w:cstheme="minorHAnsi"/>
          <w:shd w:val="clear" w:color="auto" w:fill="FFFFFF"/>
        </w:rPr>
        <w:t>E</w:t>
      </w:r>
      <w:r w:rsidRPr="00934C75">
        <w:rPr>
          <w:rFonts w:cstheme="minorHAnsi"/>
          <w:shd w:val="clear" w:color="auto" w:fill="FFFFFF"/>
        </w:rPr>
        <w:t xml:space="preserve">xchange </w:t>
      </w:r>
      <w:r w:rsidR="00AB7EAE" w:rsidRPr="00934C75">
        <w:rPr>
          <w:rFonts w:cstheme="minorHAnsi"/>
          <w:shd w:val="clear" w:color="auto" w:fill="FFFFFF"/>
        </w:rPr>
        <w:t>C</w:t>
      </w:r>
      <w:r w:rsidRPr="00934C75">
        <w:rPr>
          <w:rFonts w:cstheme="minorHAnsi"/>
          <w:shd w:val="clear" w:color="auto" w:fill="FFFFFF"/>
        </w:rPr>
        <w:t>apacity (CEC)</w:t>
      </w:r>
      <w:r w:rsidR="00A86288" w:rsidRPr="00934C75">
        <w:rPr>
          <w:rFonts w:cstheme="minorHAnsi"/>
          <w:shd w:val="clear" w:color="auto" w:fill="FFFFFF"/>
        </w:rPr>
        <w:t xml:space="preserve"> </w:t>
      </w:r>
      <w:r w:rsidR="00AB7EAE" w:rsidRPr="00934C75">
        <w:rPr>
          <w:rFonts w:ascii="Calibri" w:eastAsia="Times New Roman" w:hAnsi="Calibri" w:cs="Calibri"/>
          <w:kern w:val="0"/>
          <w:shd w:val="clear" w:color="auto" w:fill="FFFFFF"/>
          <w14:ligatures w14:val="none"/>
        </w:rPr>
        <w:t xml:space="preserve">shall be </w:t>
      </w:r>
      <w:r w:rsidR="00C14903" w:rsidRPr="00934C75">
        <w:rPr>
          <w:rFonts w:ascii="Calibri" w:eastAsia="Times New Roman" w:hAnsi="Calibri" w:cs="Calibri"/>
          <w:kern w:val="0"/>
          <w:shd w:val="clear" w:color="auto" w:fill="FFFFFF"/>
          <w14:ligatures w14:val="none"/>
        </w:rPr>
        <w:t xml:space="preserve">provided </w:t>
      </w:r>
      <w:r w:rsidR="00A444A8" w:rsidRPr="00934C75">
        <w:rPr>
          <w:rFonts w:ascii="Calibri" w:eastAsia="Times New Roman" w:hAnsi="Calibri" w:cs="Calibri"/>
          <w:kern w:val="0"/>
          <w:shd w:val="clear" w:color="auto" w:fill="FFFFFF"/>
          <w14:ligatures w14:val="none"/>
        </w:rPr>
        <w:t xml:space="preserve">to the township </w:t>
      </w:r>
      <w:r w:rsidRPr="00934C75">
        <w:rPr>
          <w:rFonts w:ascii="Calibri" w:eastAsia="Times New Roman" w:hAnsi="Calibri" w:cs="Calibri"/>
          <w:kern w:val="0"/>
          <w:shd w:val="clear" w:color="auto" w:fill="FFFFFF"/>
          <w14:ligatures w14:val="none"/>
        </w:rPr>
        <w:t>prior to any construction</w:t>
      </w:r>
      <w:r w:rsidR="00AB7EAE" w:rsidRPr="00934C75">
        <w:rPr>
          <w:rFonts w:ascii="Calibri" w:eastAsia="Times New Roman" w:hAnsi="Calibri" w:cs="Calibri"/>
          <w:kern w:val="0"/>
          <w:shd w:val="clear" w:color="auto" w:fill="FFFFFF"/>
          <w14:ligatures w14:val="none"/>
        </w:rPr>
        <w:t>.</w:t>
      </w:r>
      <w:r w:rsidR="005070E8" w:rsidRPr="00934C75">
        <w:rPr>
          <w:rFonts w:ascii="Calibri" w:eastAsia="Times New Roman" w:hAnsi="Calibri" w:cs="Calibri"/>
          <w:kern w:val="0"/>
          <w:shd w:val="clear" w:color="auto" w:fill="FFFFFF"/>
          <w14:ligatures w14:val="none"/>
        </w:rPr>
        <w:t xml:space="preserve"> </w:t>
      </w:r>
      <w:r w:rsidR="00AB7EAE" w:rsidRPr="00934C75">
        <w:rPr>
          <w:rFonts w:ascii="Calibri" w:eastAsia="Times New Roman" w:hAnsi="Calibri" w:cs="Calibri"/>
          <w:kern w:val="0"/>
          <w:shd w:val="clear" w:color="auto" w:fill="FFFFFF"/>
          <w14:ligatures w14:val="none"/>
        </w:rPr>
        <w:t xml:space="preserve"> </w:t>
      </w:r>
      <w:r w:rsidRPr="00934C75">
        <w:rPr>
          <w:rFonts w:ascii="Calibri" w:eastAsia="Times New Roman" w:hAnsi="Calibri" w:cs="Calibri"/>
          <w:kern w:val="0"/>
          <w:shd w:val="clear" w:color="auto" w:fill="FFFFFF"/>
          <w14:ligatures w14:val="none"/>
        </w:rPr>
        <w:t xml:space="preserve"> </w:t>
      </w:r>
    </w:p>
    <w:p w14:paraId="30A0B603" w14:textId="6DAA94F9" w:rsidR="00AB62B2" w:rsidRPr="003207C6" w:rsidRDefault="00AB62B2" w:rsidP="001707C1">
      <w:pPr>
        <w:spacing w:line="240" w:lineRule="auto"/>
        <w:ind w:left="1440"/>
        <w:jc w:val="both"/>
        <w:rPr>
          <w:rFonts w:ascii="Times New Roman" w:eastAsia="Times New Roman" w:hAnsi="Times New Roman" w:cs="Times New Roman"/>
          <w:kern w:val="0"/>
          <w14:ligatures w14:val="none"/>
        </w:rPr>
      </w:pPr>
      <w:r w:rsidRPr="00934C75">
        <w:rPr>
          <w:rFonts w:ascii="Calibri" w:eastAsia="Times New Roman" w:hAnsi="Calibri" w:cs="Calibri"/>
          <w:kern w:val="0"/>
          <w:shd w:val="clear" w:color="auto" w:fill="FFFFFF"/>
          <w14:ligatures w14:val="none"/>
        </w:rPr>
        <w:t>1</w:t>
      </w:r>
      <w:r w:rsidR="001F1C9A" w:rsidRPr="00934C75">
        <w:rPr>
          <w:rFonts w:ascii="Calibri" w:eastAsia="Times New Roman" w:hAnsi="Calibri" w:cs="Calibri"/>
          <w:kern w:val="0"/>
          <w:shd w:val="clear" w:color="auto" w:fill="FFFFFF"/>
          <w14:ligatures w14:val="none"/>
        </w:rPr>
        <w:t>3</w:t>
      </w:r>
      <w:r w:rsidRPr="00934C75">
        <w:rPr>
          <w:rFonts w:ascii="Calibri" w:eastAsia="Times New Roman" w:hAnsi="Calibri" w:cs="Calibri"/>
          <w:kern w:val="0"/>
          <w:shd w:val="clear" w:color="auto" w:fill="FFFFFF"/>
          <w14:ligatures w14:val="none"/>
        </w:rPr>
        <w:t>.</w:t>
      </w:r>
      <w:r w:rsidR="00C14903" w:rsidRPr="00934C75">
        <w:rPr>
          <w:rFonts w:ascii="Calibri" w:eastAsia="Times New Roman" w:hAnsi="Calibri" w:cs="Calibri"/>
          <w:kern w:val="0"/>
          <w:shd w:val="clear" w:color="auto" w:fill="FFFFFF"/>
          <w14:ligatures w14:val="none"/>
        </w:rPr>
        <w:t xml:space="preserve"> A written description of how the applicant will address</w:t>
      </w:r>
      <w:r w:rsidR="00AB7EAE" w:rsidRPr="00934C75">
        <w:rPr>
          <w:rFonts w:ascii="Calibri" w:eastAsia="Times New Roman" w:hAnsi="Calibri" w:cs="Calibri"/>
          <w:kern w:val="0"/>
          <w:shd w:val="clear" w:color="auto" w:fill="FFFFFF"/>
          <w14:ligatures w14:val="none"/>
        </w:rPr>
        <w:t xml:space="preserve"> dust control </w:t>
      </w:r>
      <w:r w:rsidR="00C14903" w:rsidRPr="00934C75">
        <w:rPr>
          <w:rFonts w:ascii="Calibri" w:eastAsia="Times New Roman" w:hAnsi="Calibri" w:cs="Calibri"/>
          <w:kern w:val="0"/>
          <w:shd w:val="clear" w:color="auto" w:fill="FFFFFF"/>
          <w14:ligatures w14:val="none"/>
        </w:rPr>
        <w:t xml:space="preserve">during construction.  Such plan shall, at a minimum, consist of </w:t>
      </w:r>
      <w:r w:rsidR="00AB7EAE" w:rsidRPr="00934C75">
        <w:rPr>
          <w:rFonts w:ascii="Calibri" w:eastAsia="Times New Roman" w:hAnsi="Calibri" w:cs="Calibri"/>
          <w:kern w:val="0"/>
          <w:shd w:val="clear" w:color="auto" w:fill="FFFFFF"/>
          <w14:ligatures w14:val="none"/>
        </w:rPr>
        <w:t>water applications at leas</w:t>
      </w:r>
      <w:r w:rsidR="00295E66" w:rsidRPr="00934C75">
        <w:rPr>
          <w:rFonts w:ascii="Calibri" w:eastAsia="Times New Roman" w:hAnsi="Calibri" w:cs="Calibri"/>
          <w:kern w:val="0"/>
          <w:shd w:val="clear" w:color="auto" w:fill="FFFFFF"/>
          <w14:ligatures w14:val="none"/>
        </w:rPr>
        <w:t>t</w:t>
      </w:r>
      <w:r w:rsidR="00AB7EAE" w:rsidRPr="00934C75">
        <w:rPr>
          <w:rFonts w:ascii="Calibri" w:eastAsia="Times New Roman" w:hAnsi="Calibri" w:cs="Calibri"/>
          <w:kern w:val="0"/>
          <w:shd w:val="clear" w:color="auto" w:fill="FFFFFF"/>
          <w14:ligatures w14:val="none"/>
        </w:rPr>
        <w:t xml:space="preserve"> three times per day unless it has rained in the </w:t>
      </w:r>
      <w:r w:rsidR="00A444A8" w:rsidRPr="00934C75">
        <w:rPr>
          <w:rFonts w:ascii="Calibri" w:eastAsia="Times New Roman" w:hAnsi="Calibri" w:cs="Calibri"/>
          <w:kern w:val="0"/>
          <w:shd w:val="clear" w:color="auto" w:fill="FFFFFF"/>
          <w14:ligatures w14:val="none"/>
        </w:rPr>
        <w:t xml:space="preserve">preceding </w:t>
      </w:r>
      <w:r w:rsidR="00AB7EAE" w:rsidRPr="00934C75">
        <w:rPr>
          <w:rFonts w:ascii="Calibri" w:eastAsia="Times New Roman" w:hAnsi="Calibri" w:cs="Calibri"/>
          <w:kern w:val="0"/>
          <w:shd w:val="clear" w:color="auto" w:fill="FFFFFF"/>
          <w14:ligatures w14:val="none"/>
        </w:rPr>
        <w:t>three hours</w:t>
      </w:r>
      <w:r w:rsidR="00A444A8" w:rsidRPr="00934C75">
        <w:rPr>
          <w:rFonts w:ascii="Calibri" w:eastAsia="Times New Roman" w:hAnsi="Calibri" w:cs="Calibri"/>
          <w:kern w:val="0"/>
          <w:shd w:val="clear" w:color="auto" w:fill="FFFFFF"/>
          <w14:ligatures w14:val="none"/>
        </w:rPr>
        <w:t xml:space="preserve"> of the planned application</w:t>
      </w:r>
      <w:r w:rsidR="00AB7EAE" w:rsidRPr="00934C75">
        <w:rPr>
          <w:rFonts w:ascii="Calibri" w:eastAsia="Times New Roman" w:hAnsi="Calibri" w:cs="Calibri"/>
          <w:kern w:val="0"/>
          <w:shd w:val="clear" w:color="auto" w:fill="FFFFFF"/>
          <w14:ligatures w14:val="none"/>
        </w:rPr>
        <w:t>.</w:t>
      </w:r>
    </w:p>
    <w:p w14:paraId="04AC573A" w14:textId="3CE694C3" w:rsidR="00AB62B2" w:rsidRPr="00934C75" w:rsidRDefault="00AB62B2" w:rsidP="001707C1">
      <w:pPr>
        <w:spacing w:line="240" w:lineRule="auto"/>
        <w:ind w:left="1440"/>
        <w:jc w:val="both"/>
        <w:rPr>
          <w:rFonts w:ascii="Calibri" w:eastAsia="Times New Roman" w:hAnsi="Calibri" w:cs="Calibri"/>
          <w:kern w:val="0"/>
          <w14:ligatures w14:val="none"/>
        </w:rPr>
      </w:pPr>
      <w:r w:rsidRPr="00934C75">
        <w:rPr>
          <w:rFonts w:ascii="Calibri" w:eastAsia="Times New Roman" w:hAnsi="Calibri" w:cs="Calibri"/>
          <w:kern w:val="0"/>
          <w14:ligatures w14:val="none"/>
        </w:rPr>
        <w:t>1</w:t>
      </w:r>
      <w:r w:rsidR="00AB7EAE" w:rsidRPr="00934C75">
        <w:rPr>
          <w:rFonts w:ascii="Calibri" w:eastAsia="Times New Roman" w:hAnsi="Calibri" w:cs="Calibri"/>
          <w:kern w:val="0"/>
          <w14:ligatures w14:val="none"/>
        </w:rPr>
        <w:t>4</w:t>
      </w:r>
      <w:r w:rsidRPr="00934C75">
        <w:rPr>
          <w:rFonts w:ascii="Calibri" w:eastAsia="Times New Roman" w:hAnsi="Calibri" w:cs="Calibri"/>
          <w:kern w:val="0"/>
          <w14:ligatures w14:val="none"/>
        </w:rPr>
        <w:t xml:space="preserve">. Water Usage and </w:t>
      </w:r>
      <w:r w:rsidR="00A444A8" w:rsidRPr="00934C75">
        <w:rPr>
          <w:rFonts w:ascii="Calibri" w:eastAsia="Times New Roman" w:hAnsi="Calibri" w:cs="Calibri"/>
          <w:kern w:val="0"/>
          <w14:ligatures w14:val="none"/>
        </w:rPr>
        <w:t>Cleaning</w:t>
      </w:r>
      <w:r w:rsidR="003207C6" w:rsidRPr="00934C75">
        <w:rPr>
          <w:rFonts w:ascii="Calibri" w:eastAsia="Times New Roman" w:hAnsi="Calibri" w:cs="Calibri"/>
          <w:kern w:val="0"/>
          <w14:ligatures w14:val="none"/>
        </w:rPr>
        <w:t>.</w:t>
      </w:r>
      <w:r w:rsidRPr="00934C75">
        <w:rPr>
          <w:rFonts w:ascii="Calibri" w:eastAsia="Times New Roman" w:hAnsi="Calibri" w:cs="Calibri"/>
          <w:kern w:val="0"/>
          <w14:ligatures w14:val="none"/>
        </w:rPr>
        <w:t xml:space="preserve"> The applicant shall detail the methodology planned for cleaning the solar panels, frequency, and listing of </w:t>
      </w:r>
      <w:proofErr w:type="gramStart"/>
      <w:r w:rsidRPr="00934C75">
        <w:rPr>
          <w:rFonts w:ascii="Calibri" w:eastAsia="Times New Roman" w:hAnsi="Calibri" w:cs="Calibri"/>
          <w:kern w:val="0"/>
          <w14:ligatures w14:val="none"/>
        </w:rPr>
        <w:t>any and all</w:t>
      </w:r>
      <w:proofErr w:type="gramEnd"/>
      <w:r w:rsidRPr="00934C75">
        <w:rPr>
          <w:rFonts w:ascii="Calibri" w:eastAsia="Times New Roman" w:hAnsi="Calibri" w:cs="Calibri"/>
          <w:kern w:val="0"/>
          <w14:ligatures w14:val="none"/>
        </w:rPr>
        <w:t xml:space="preserve"> detergents, surfactants, chemical solutions used for each cleaning, and sources of water used to facilitate panel restoration and maintenance.</w:t>
      </w:r>
      <w:r w:rsidRPr="00934C75">
        <w:rPr>
          <w:rFonts w:ascii="Calibri" w:eastAsia="Times New Roman" w:hAnsi="Calibri" w:cs="Calibri"/>
          <w:kern w:val="0"/>
          <w:u w:val="single"/>
          <w14:ligatures w14:val="none"/>
        </w:rPr>
        <w:t xml:space="preserve"> </w:t>
      </w:r>
    </w:p>
    <w:p w14:paraId="629AF8F3" w14:textId="57BE323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lastRenderedPageBreak/>
        <w:t xml:space="preserve">3. Application Items as Substantive Requirements. The information, plans, documents, and other items identified as application requirements in this ordinance, including the site plan and special land use permit, are substantive requirements for obtaining approval for a Utility-Scale Solar Energy System. The Planning Commission is to review the sufficiency of the application materials. If the Planning Commission determines that the substance of any application item is insufficient to protect the public health, safety, and welfare, the Planning Commission </w:t>
      </w:r>
      <w:r w:rsidR="0062281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deny approval on that basis. </w:t>
      </w:r>
    </w:p>
    <w:p w14:paraId="6E4D7AE9"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4. System and Location Requirements. </w:t>
      </w:r>
    </w:p>
    <w:p w14:paraId="2D71276B"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a. Utility-Scale Solar Energy Systems are to be located only in the Solar Energy System Overlay District. </w:t>
      </w:r>
    </w:p>
    <w:p w14:paraId="69020790" w14:textId="43F10B95"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Utility-Scale Solar Energy Systems </w:t>
      </w:r>
      <w:r w:rsidR="0001008F"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ground mounted. </w:t>
      </w:r>
    </w:p>
    <w:p w14:paraId="0DE91B66" w14:textId="41FEBCE6" w:rsidR="00AB62B2" w:rsidRPr="00934C75"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w:t>
      </w:r>
      <w:r w:rsidRPr="00934C75">
        <w:rPr>
          <w:rFonts w:ascii="Calibri" w:eastAsia="Times New Roman" w:hAnsi="Calibri" w:cs="Calibri"/>
          <w:kern w:val="0"/>
          <w14:ligatures w14:val="none"/>
        </w:rPr>
        <w:t>Utility-Scale Solar Energy Systems (including all solar panels, structures, equipment</w:t>
      </w:r>
      <w:r w:rsidR="00AB7EAE" w:rsidRPr="00934C75">
        <w:rPr>
          <w:rFonts w:ascii="Calibri" w:eastAsia="Times New Roman" w:hAnsi="Calibri" w:cs="Calibri"/>
          <w:kern w:val="0"/>
          <w14:ligatures w14:val="none"/>
        </w:rPr>
        <w:t>, and fencing</w:t>
      </w:r>
      <w:r w:rsidRPr="00934C75">
        <w:rPr>
          <w:rFonts w:ascii="Calibri" w:eastAsia="Times New Roman" w:hAnsi="Calibri" w:cs="Calibri"/>
          <w:kern w:val="0"/>
          <w14:ligatures w14:val="none"/>
        </w:rPr>
        <w:t xml:space="preserve">) </w:t>
      </w:r>
      <w:r w:rsidR="0001008F"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set back </w:t>
      </w:r>
      <w:r w:rsidR="00C5393B">
        <w:rPr>
          <w:rFonts w:ascii="Calibri" w:eastAsia="Times New Roman" w:hAnsi="Calibri" w:cs="Calibri"/>
          <w:kern w:val="0"/>
          <w14:ligatures w14:val="none"/>
        </w:rPr>
        <w:t>500</w:t>
      </w:r>
      <w:r w:rsidR="00C5393B" w:rsidRPr="00934C75">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 xml:space="preserve">feet from </w:t>
      </w:r>
      <w:r w:rsidR="00AB7EAE" w:rsidRPr="00934C75">
        <w:rPr>
          <w:rFonts w:ascii="Calibri" w:eastAsia="Times New Roman" w:hAnsi="Calibri" w:cs="Calibri"/>
          <w:kern w:val="0"/>
          <w14:ligatures w14:val="none"/>
        </w:rPr>
        <w:t xml:space="preserve">all </w:t>
      </w:r>
      <w:r w:rsidR="001707AD" w:rsidRPr="00934C75">
        <w:rPr>
          <w:rFonts w:ascii="Calibri" w:eastAsia="Times New Roman" w:hAnsi="Calibri" w:cs="Calibri"/>
          <w:kern w:val="0"/>
          <w14:ligatures w14:val="none"/>
        </w:rPr>
        <w:t xml:space="preserve">Non-Participating Property </w:t>
      </w:r>
      <w:r w:rsidR="00AB7EAE" w:rsidRPr="00934C75">
        <w:rPr>
          <w:rFonts w:ascii="Calibri" w:eastAsia="Times New Roman" w:hAnsi="Calibri" w:cs="Calibri"/>
          <w:kern w:val="0"/>
          <w14:ligatures w14:val="none"/>
        </w:rPr>
        <w:t xml:space="preserve">lines </w:t>
      </w:r>
      <w:r w:rsidR="002F7C96">
        <w:rPr>
          <w:rFonts w:ascii="Calibri" w:eastAsia="Times New Roman" w:hAnsi="Calibri" w:cs="Calibri"/>
          <w:kern w:val="0"/>
          <w14:ligatures w14:val="none"/>
        </w:rPr>
        <w:t xml:space="preserve">(measured </w:t>
      </w:r>
      <w:r w:rsidR="00894BBD">
        <w:rPr>
          <w:rFonts w:ascii="Calibri" w:eastAsia="Times New Roman" w:hAnsi="Calibri" w:cs="Calibri"/>
          <w:kern w:val="0"/>
          <w14:ligatures w14:val="none"/>
        </w:rPr>
        <w:t>from the parcel line of the Non-Participating Property to the nearest fence</w:t>
      </w:r>
      <w:r w:rsidR="00C34CD1">
        <w:rPr>
          <w:rFonts w:ascii="Calibri" w:eastAsia="Times New Roman" w:hAnsi="Calibri" w:cs="Calibri"/>
          <w:kern w:val="0"/>
          <w14:ligatures w14:val="none"/>
        </w:rPr>
        <w:t xml:space="preserve"> </w:t>
      </w:r>
      <w:r w:rsidR="00894BBD">
        <w:rPr>
          <w:rFonts w:ascii="Calibri" w:eastAsia="Times New Roman" w:hAnsi="Calibri" w:cs="Calibri"/>
          <w:kern w:val="0"/>
          <w14:ligatures w14:val="none"/>
        </w:rPr>
        <w:t xml:space="preserve">line of the Utility-Scale Solar Energy System) </w:t>
      </w:r>
      <w:r w:rsidRPr="00934C75">
        <w:rPr>
          <w:rFonts w:ascii="Calibri" w:eastAsia="Times New Roman" w:hAnsi="Calibri" w:cs="Calibri"/>
          <w:kern w:val="0"/>
          <w14:ligatures w14:val="none"/>
        </w:rPr>
        <w:t xml:space="preserve">and </w:t>
      </w:r>
      <w:r w:rsidR="00A16FF2">
        <w:rPr>
          <w:rFonts w:ascii="Calibri" w:eastAsia="Times New Roman" w:hAnsi="Calibri" w:cs="Calibri"/>
          <w:kern w:val="0"/>
          <w14:ligatures w14:val="none"/>
        </w:rPr>
        <w:t>750</w:t>
      </w:r>
      <w:r w:rsidR="00A16FF2" w:rsidRPr="00934C75">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feet from all public road rights-of-way</w:t>
      </w:r>
      <w:r w:rsidR="00AB7EAE" w:rsidRPr="00934C75">
        <w:rPr>
          <w:rFonts w:ascii="Calibri" w:eastAsia="Times New Roman" w:hAnsi="Calibri" w:cs="Calibri"/>
          <w:kern w:val="0"/>
          <w14:ligatures w14:val="none"/>
        </w:rPr>
        <w:t xml:space="preserve"> measured from the </w:t>
      </w:r>
      <w:r w:rsidR="00F46141" w:rsidRPr="00934C75">
        <w:rPr>
          <w:rFonts w:ascii="Calibri" w:eastAsia="Times New Roman" w:hAnsi="Calibri" w:cs="Calibri"/>
          <w:kern w:val="0"/>
          <w14:ligatures w14:val="none"/>
        </w:rPr>
        <w:t xml:space="preserve">nearest boundary </w:t>
      </w:r>
      <w:r w:rsidR="00AB7EAE" w:rsidRPr="00934C75">
        <w:rPr>
          <w:rFonts w:ascii="Calibri" w:eastAsia="Times New Roman" w:hAnsi="Calibri" w:cs="Calibri"/>
          <w:kern w:val="0"/>
          <w14:ligatures w14:val="none"/>
        </w:rPr>
        <w:t>of the public right-of-way</w:t>
      </w:r>
      <w:r w:rsidRPr="00934C75">
        <w:rPr>
          <w:rFonts w:ascii="Calibri" w:eastAsia="Times New Roman" w:hAnsi="Calibri" w:cs="Calibri"/>
          <w:kern w:val="0"/>
          <w14:ligatures w14:val="none"/>
        </w:rPr>
        <w:t>. If a single Utility-Scale Solar Energy System is located on more than one lot, or if the adjacent parcel is owned by the same owner as the property on which the Utility-Scale Solar Energy System is located, then the lot line setbacks of this subsection do not apply to the lot lines shared by those lots</w:t>
      </w:r>
      <w:r w:rsidR="005070E8" w:rsidRPr="00934C75">
        <w:rPr>
          <w:rFonts w:ascii="Calibri" w:eastAsia="Times New Roman" w:hAnsi="Calibri" w:cs="Calibri"/>
          <w:kern w:val="0"/>
          <w14:ligatures w14:val="none"/>
        </w:rPr>
        <w:t xml:space="preserve">. </w:t>
      </w:r>
    </w:p>
    <w:p w14:paraId="42CCC3BD" w14:textId="7A85F448" w:rsidR="00AB62B2" w:rsidRPr="00934C75" w:rsidRDefault="00AB62B2" w:rsidP="001707C1">
      <w:pPr>
        <w:spacing w:line="240" w:lineRule="auto"/>
        <w:ind w:left="720"/>
        <w:jc w:val="both"/>
        <w:rPr>
          <w:rFonts w:ascii="Calibri" w:eastAsia="Times New Roman" w:hAnsi="Calibri" w:cs="Calibri"/>
          <w:strike/>
          <w:kern w:val="0"/>
          <w14:ligatures w14:val="none"/>
        </w:rPr>
      </w:pPr>
      <w:r w:rsidRPr="00AB62B2">
        <w:rPr>
          <w:rFonts w:ascii="Calibri" w:eastAsia="Times New Roman" w:hAnsi="Calibri" w:cs="Calibri"/>
          <w:color w:val="000000"/>
          <w:kern w:val="0"/>
          <w14:ligatures w14:val="none"/>
        </w:rPr>
        <w:t xml:space="preserve">d. Utility-Scale Solar Energy Systems </w:t>
      </w:r>
      <w:r w:rsidR="003F7F88"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be set back at least </w:t>
      </w:r>
      <w:r w:rsidR="00084ACD" w:rsidRPr="00934C75">
        <w:rPr>
          <w:rFonts w:ascii="Calibri" w:eastAsia="Times New Roman" w:hAnsi="Calibri" w:cs="Calibri"/>
          <w:kern w:val="0"/>
          <w14:ligatures w14:val="none"/>
        </w:rPr>
        <w:t>150</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feet from the edge of any wetland, shoreline, or drain easement. </w:t>
      </w:r>
      <w:r w:rsidRPr="00934C75">
        <w:rPr>
          <w:rFonts w:ascii="Calibri" w:eastAsia="Times New Roman" w:hAnsi="Calibri" w:cs="Calibri"/>
          <w:kern w:val="0"/>
          <w14:ligatures w14:val="none"/>
        </w:rPr>
        <w:t>The Planning Commission may increase this setback requirement if the Planning Commission determines that such a setback is necessary to protect the public health, safety, and welfare.</w:t>
      </w:r>
    </w:p>
    <w:p w14:paraId="56358574" w14:textId="6E7E8E68" w:rsidR="00C2755A" w:rsidRPr="00934C75" w:rsidRDefault="00C2755A"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e. Riparian buffers and filter strips, and where needed, denitrifying bioreactors, </w:t>
      </w:r>
      <w:r w:rsidR="00B06283" w:rsidRPr="00934C75">
        <w:rPr>
          <w:rFonts w:ascii="Calibri" w:eastAsia="Times New Roman" w:hAnsi="Calibri" w:cs="Calibri"/>
          <w:kern w:val="0"/>
          <w14:ligatures w14:val="none"/>
        </w:rPr>
        <w:t xml:space="preserve">may be required and if required must be installed and maintained </w:t>
      </w:r>
      <w:r w:rsidRPr="00934C75">
        <w:rPr>
          <w:rFonts w:ascii="Calibri" w:eastAsia="Times New Roman" w:hAnsi="Calibri" w:cs="Calibri"/>
          <w:kern w:val="0"/>
          <w14:ligatures w14:val="none"/>
        </w:rPr>
        <w:t>to the specifications required by the United States Department of Agriculture’s Farm Service Agency (USDA/FSA)</w:t>
      </w:r>
      <w:r w:rsidR="00B06283" w:rsidRPr="00934C75">
        <w:rPr>
          <w:rFonts w:ascii="Calibri" w:eastAsia="Times New Roman" w:hAnsi="Calibri" w:cs="Calibri"/>
          <w:kern w:val="0"/>
          <w14:ligatures w14:val="none"/>
        </w:rPr>
        <w:t xml:space="preserve">. The buffers and filter strips are intended </w:t>
      </w:r>
      <w:r w:rsidRPr="00934C75">
        <w:rPr>
          <w:rFonts w:ascii="Calibri" w:eastAsia="Times New Roman" w:hAnsi="Calibri" w:cs="Calibri"/>
          <w:kern w:val="0"/>
          <w14:ligatures w14:val="none"/>
        </w:rPr>
        <w:t xml:space="preserve">to reduce or eliminate sediment and nutrient loading </w:t>
      </w:r>
      <w:r w:rsidR="00B06283" w:rsidRPr="00934C75">
        <w:rPr>
          <w:rFonts w:ascii="Calibri" w:eastAsia="Times New Roman" w:hAnsi="Calibri" w:cs="Calibri"/>
          <w:kern w:val="0"/>
          <w14:ligatures w14:val="none"/>
        </w:rPr>
        <w:t xml:space="preserve">of </w:t>
      </w:r>
      <w:r w:rsidRPr="00934C75">
        <w:rPr>
          <w:rFonts w:ascii="Calibri" w:eastAsia="Times New Roman" w:hAnsi="Calibri" w:cs="Calibri"/>
          <w:kern w:val="0"/>
          <w14:ligatures w14:val="none"/>
        </w:rPr>
        <w:t>drainage ditches, streams</w:t>
      </w:r>
      <w:r w:rsidR="004C3239" w:rsidRPr="00934C75">
        <w:rPr>
          <w:rFonts w:ascii="Calibri" w:eastAsia="Times New Roman" w:hAnsi="Calibri" w:cs="Calibri"/>
          <w:kern w:val="0"/>
          <w14:ligatures w14:val="none"/>
        </w:rPr>
        <w:t xml:space="preserve">, rivers, </w:t>
      </w:r>
      <w:r w:rsidR="00E126A1" w:rsidRPr="00934C75">
        <w:rPr>
          <w:rFonts w:ascii="Calibri" w:eastAsia="Times New Roman" w:hAnsi="Calibri" w:cs="Calibri"/>
          <w:kern w:val="0"/>
          <w14:ligatures w14:val="none"/>
        </w:rPr>
        <w:t>lakes,</w:t>
      </w:r>
      <w:r w:rsidR="004C3239" w:rsidRPr="00934C75">
        <w:rPr>
          <w:rFonts w:ascii="Calibri" w:eastAsia="Times New Roman" w:hAnsi="Calibri" w:cs="Calibri"/>
          <w:kern w:val="0"/>
          <w14:ligatures w14:val="none"/>
        </w:rPr>
        <w:t xml:space="preserve"> and other </w:t>
      </w:r>
      <w:r w:rsidR="00B06283" w:rsidRPr="00934C75">
        <w:rPr>
          <w:rFonts w:ascii="Calibri" w:eastAsia="Times New Roman" w:hAnsi="Calibri" w:cs="Calibri"/>
          <w:kern w:val="0"/>
          <w14:ligatures w14:val="none"/>
        </w:rPr>
        <w:t xml:space="preserve">nearby </w:t>
      </w:r>
      <w:r w:rsidR="004C3239" w:rsidRPr="00934C75">
        <w:rPr>
          <w:rFonts w:ascii="Calibri" w:eastAsia="Times New Roman" w:hAnsi="Calibri" w:cs="Calibri"/>
          <w:kern w:val="0"/>
          <w14:ligatures w14:val="none"/>
        </w:rPr>
        <w:t xml:space="preserve">waterways. </w:t>
      </w:r>
      <w:r w:rsidR="00B06283" w:rsidRPr="00934C75">
        <w:rPr>
          <w:rFonts w:ascii="Calibri" w:eastAsia="Times New Roman" w:hAnsi="Calibri" w:cs="Calibri"/>
          <w:kern w:val="0"/>
          <w14:ligatures w14:val="none"/>
        </w:rPr>
        <w:t>If required, n</w:t>
      </w:r>
      <w:r w:rsidR="00E126A1" w:rsidRPr="00934C75">
        <w:rPr>
          <w:rFonts w:ascii="Calibri" w:eastAsia="Times New Roman" w:hAnsi="Calibri" w:cs="Calibri"/>
          <w:kern w:val="0"/>
          <w14:ligatures w14:val="none"/>
        </w:rPr>
        <w:t>o</w:t>
      </w:r>
      <w:r w:rsidR="004C3239" w:rsidRPr="00934C75">
        <w:rPr>
          <w:rFonts w:ascii="Calibri" w:eastAsia="Times New Roman" w:hAnsi="Calibri" w:cs="Calibri"/>
          <w:kern w:val="0"/>
          <w14:ligatures w14:val="none"/>
        </w:rPr>
        <w:t xml:space="preserve"> structures </w:t>
      </w:r>
      <w:r w:rsidR="00B06283" w:rsidRPr="00934C75">
        <w:rPr>
          <w:rFonts w:ascii="Calibri" w:eastAsia="Times New Roman" w:hAnsi="Calibri" w:cs="Calibri"/>
          <w:kern w:val="0"/>
          <w14:ligatures w14:val="none"/>
        </w:rPr>
        <w:t xml:space="preserve">may </w:t>
      </w:r>
      <w:r w:rsidR="004C3239" w:rsidRPr="00934C75">
        <w:rPr>
          <w:rFonts w:ascii="Calibri" w:eastAsia="Times New Roman" w:hAnsi="Calibri" w:cs="Calibri"/>
          <w:kern w:val="0"/>
          <w14:ligatures w14:val="none"/>
        </w:rPr>
        <w:t>be placed within the buffer or filter strip areas</w:t>
      </w:r>
      <w:r w:rsidR="005070E8" w:rsidRPr="00934C75">
        <w:rPr>
          <w:rFonts w:ascii="Calibri" w:eastAsia="Times New Roman" w:hAnsi="Calibri" w:cs="Calibri"/>
          <w:kern w:val="0"/>
          <w14:ligatures w14:val="none"/>
        </w:rPr>
        <w:t xml:space="preserve">. </w:t>
      </w:r>
      <w:r w:rsidR="004C3239" w:rsidRPr="00934C75">
        <w:rPr>
          <w:rFonts w:ascii="Calibri" w:eastAsia="Times New Roman" w:hAnsi="Calibri" w:cs="Calibri"/>
          <w:kern w:val="0"/>
          <w14:ligatures w14:val="none"/>
        </w:rPr>
        <w:t xml:space="preserve">Depending upon the topography, soil, and other factors, buffer or filter strips </w:t>
      </w:r>
      <w:r w:rsidR="00B06283" w:rsidRPr="00934C75">
        <w:rPr>
          <w:rFonts w:ascii="Calibri" w:eastAsia="Times New Roman" w:hAnsi="Calibri" w:cs="Calibri"/>
          <w:kern w:val="0"/>
          <w14:ligatures w14:val="none"/>
        </w:rPr>
        <w:t xml:space="preserve">will </w:t>
      </w:r>
      <w:r w:rsidR="004C3239" w:rsidRPr="00934C75">
        <w:rPr>
          <w:rFonts w:ascii="Calibri" w:eastAsia="Times New Roman" w:hAnsi="Calibri" w:cs="Calibri"/>
          <w:kern w:val="0"/>
          <w14:ligatures w14:val="none"/>
        </w:rPr>
        <w:t xml:space="preserve">generally </w:t>
      </w:r>
      <w:r w:rsidR="00B06283" w:rsidRPr="00934C75">
        <w:rPr>
          <w:rFonts w:ascii="Calibri" w:eastAsia="Times New Roman" w:hAnsi="Calibri" w:cs="Calibri"/>
          <w:kern w:val="0"/>
          <w14:ligatures w14:val="none"/>
        </w:rPr>
        <w:t xml:space="preserve">be </w:t>
      </w:r>
      <w:r w:rsidR="004C3239" w:rsidRPr="00934C75">
        <w:rPr>
          <w:rFonts w:ascii="Calibri" w:eastAsia="Times New Roman" w:hAnsi="Calibri" w:cs="Calibri"/>
          <w:kern w:val="0"/>
          <w14:ligatures w14:val="none"/>
        </w:rPr>
        <w:t xml:space="preserve">between 33 feet and 164 </w:t>
      </w:r>
      <w:r w:rsidR="00E126A1" w:rsidRPr="00934C75">
        <w:rPr>
          <w:rFonts w:ascii="Calibri" w:eastAsia="Times New Roman" w:hAnsi="Calibri" w:cs="Calibri"/>
          <w:kern w:val="0"/>
          <w14:ligatures w14:val="none"/>
        </w:rPr>
        <w:t>feet</w:t>
      </w:r>
      <w:r w:rsidR="00B06283" w:rsidRPr="00934C75">
        <w:rPr>
          <w:rFonts w:ascii="Calibri" w:eastAsia="Times New Roman" w:hAnsi="Calibri" w:cs="Calibri"/>
          <w:kern w:val="0"/>
          <w14:ligatures w14:val="none"/>
        </w:rPr>
        <w:t xml:space="preserve"> wide</w:t>
      </w:r>
      <w:r w:rsidR="004C3239" w:rsidRPr="00934C75">
        <w:rPr>
          <w:rFonts w:ascii="Calibri" w:eastAsia="Times New Roman" w:hAnsi="Calibri" w:cs="Calibri"/>
          <w:kern w:val="0"/>
          <w14:ligatures w14:val="none"/>
        </w:rPr>
        <w:t>, on both sides of ditches, streams, and other waterways</w:t>
      </w:r>
      <w:r w:rsidR="005070E8" w:rsidRPr="00934C75">
        <w:rPr>
          <w:rFonts w:ascii="Calibri" w:eastAsia="Times New Roman" w:hAnsi="Calibri" w:cs="Calibri"/>
          <w:kern w:val="0"/>
          <w14:ligatures w14:val="none"/>
        </w:rPr>
        <w:t>.</w:t>
      </w:r>
    </w:p>
    <w:p w14:paraId="447DFF87" w14:textId="29548A70" w:rsidR="00AB62B2" w:rsidRPr="00934C75" w:rsidRDefault="00234402" w:rsidP="001707C1">
      <w:pPr>
        <w:spacing w:line="240" w:lineRule="auto"/>
        <w:ind w:left="720"/>
        <w:jc w:val="both"/>
        <w:rPr>
          <w:rFonts w:ascii="Calibri" w:eastAsia="Times New Roman" w:hAnsi="Calibri" w:cs="Calibri"/>
          <w:kern w:val="0"/>
          <w14:ligatures w14:val="none"/>
        </w:rPr>
      </w:pPr>
      <w:r w:rsidRPr="00934C75">
        <w:rPr>
          <w:rFonts w:ascii="Calibri" w:eastAsia="Times New Roman" w:hAnsi="Calibri" w:cs="Calibri"/>
          <w:kern w:val="0"/>
          <w14:ligatures w14:val="none"/>
        </w:rPr>
        <w:t>f.</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The height of the Utility-Scale Solar Energy System and any mounts, buildings, accessory structures, and related equipment </w:t>
      </w:r>
      <w:r w:rsidR="003F7F88"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not exceed 16 feet when oriented at maximum tilt. The Planning Commission may allow a height of up to 20 feet if the applicant establishes that the lot is used for grazing by farm animals in a manner that requires increasing the height limit. Lightning rods may exceed 16 feet in height, but they </w:t>
      </w:r>
      <w:r w:rsidR="003F7F88"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be limited to the height necessary to protect the Utility-Scale Solar Energy System from lightning. </w:t>
      </w:r>
    </w:p>
    <w:p w14:paraId="30C0BE07" w14:textId="61D7F207" w:rsidR="00AB62B2" w:rsidRPr="00573235" w:rsidRDefault="00234402"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g</w:t>
      </w:r>
      <w:r w:rsidR="00AB62B2" w:rsidRPr="00934C75">
        <w:rPr>
          <w:rFonts w:ascii="Calibri" w:eastAsia="Times New Roman" w:hAnsi="Calibri" w:cs="Calibri"/>
          <w:kern w:val="0"/>
          <w14:ligatures w14:val="none"/>
        </w:rPr>
        <w:t>. PV Array Components: PV array components shall be approved by the Institute of Electrical and Electronics Engineers (IEEE), Solar Rating and Certification Corporation (SRCC), Electronic Testing Laboratories (EII), or other similar certification organization acceptable to the Township.</w:t>
      </w:r>
    </w:p>
    <w:p w14:paraId="6D46E02B" w14:textId="65AA050B"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5. Permits. All required county, state, and federal permits </w:t>
      </w:r>
      <w:r w:rsidR="003F7F88"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obtained before the Utility-Scale Solar Energy System begins operating. </w:t>
      </w:r>
    </w:p>
    <w:p w14:paraId="5312B25A" w14:textId="30184BDE"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lastRenderedPageBreak/>
        <w:t xml:space="preserve">6. Screening. Greenbelt screening is required around any Utility-Scale Solar Energy System and around any equipment associated with the system to obscure, to the greatest extent possible, the Solar Energy System from </w:t>
      </w:r>
      <w:r w:rsidR="00234402" w:rsidRPr="00934C75">
        <w:rPr>
          <w:rFonts w:ascii="Calibri" w:eastAsia="Times New Roman" w:hAnsi="Calibri" w:cs="Calibri"/>
          <w:kern w:val="0"/>
          <w14:ligatures w14:val="none"/>
        </w:rPr>
        <w:t xml:space="preserve">all sides and </w:t>
      </w:r>
      <w:r w:rsidR="0052336B" w:rsidRPr="00934C75">
        <w:rPr>
          <w:rFonts w:ascii="Calibri" w:eastAsia="Times New Roman" w:hAnsi="Calibri" w:cs="Calibri"/>
          <w:kern w:val="0"/>
          <w14:ligatures w14:val="none"/>
        </w:rPr>
        <w:t xml:space="preserve">any </w:t>
      </w:r>
      <w:r w:rsidR="00234402" w:rsidRPr="00934C75">
        <w:rPr>
          <w:rFonts w:ascii="Calibri" w:eastAsia="Times New Roman" w:hAnsi="Calibri" w:cs="Calibri"/>
          <w:kern w:val="0"/>
          <w14:ligatures w14:val="none"/>
        </w:rPr>
        <w:t xml:space="preserve">open views </w:t>
      </w:r>
      <w:r w:rsidR="0052336B" w:rsidRPr="00934C75">
        <w:rPr>
          <w:rFonts w:ascii="Calibri" w:eastAsia="Times New Roman" w:hAnsi="Calibri" w:cs="Calibri"/>
          <w:kern w:val="0"/>
          <w14:ligatures w14:val="none"/>
        </w:rPr>
        <w:t>from Non-</w:t>
      </w:r>
      <w:r w:rsidR="0072647E" w:rsidRPr="00934C75">
        <w:rPr>
          <w:rFonts w:ascii="Calibri" w:eastAsia="Times New Roman" w:hAnsi="Calibri" w:cs="Calibri"/>
          <w:kern w:val="0"/>
          <w14:ligatures w14:val="none"/>
        </w:rPr>
        <w:t>Participating Property</w:t>
      </w:r>
      <w:r w:rsidR="005070E8" w:rsidRPr="00934C75">
        <w:rPr>
          <w:rFonts w:ascii="Calibri" w:eastAsia="Times New Roman" w:hAnsi="Calibri" w:cs="Calibri"/>
          <w:kern w:val="0"/>
          <w14:ligatures w14:val="none"/>
        </w:rPr>
        <w:t xml:space="preserve">. </w:t>
      </w:r>
    </w:p>
    <w:p w14:paraId="0F5113B8" w14:textId="7FF964C4" w:rsidR="00AB62B2" w:rsidRPr="00934C75"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w:t>
      </w:r>
      <w:r w:rsidR="0052336B">
        <w:rPr>
          <w:rFonts w:ascii="Calibri" w:eastAsia="Times New Roman" w:hAnsi="Calibri" w:cs="Calibri"/>
          <w:color w:val="000000"/>
          <w:kern w:val="0"/>
          <w14:ligatures w14:val="none"/>
        </w:rPr>
        <w:t>S</w:t>
      </w:r>
      <w:r w:rsidRPr="00AB62B2">
        <w:rPr>
          <w:rFonts w:ascii="Calibri" w:eastAsia="Times New Roman" w:hAnsi="Calibri" w:cs="Calibri"/>
          <w:color w:val="000000"/>
          <w:kern w:val="0"/>
          <w14:ligatures w14:val="none"/>
        </w:rPr>
        <w:t xml:space="preserve">creening shall be installed to obscure the Utility Scale Solar </w:t>
      </w:r>
      <w:r w:rsidR="00580202">
        <w:rPr>
          <w:rFonts w:ascii="Calibri" w:eastAsia="Times New Roman" w:hAnsi="Calibri" w:cs="Calibri"/>
          <w:color w:val="000000"/>
          <w:kern w:val="0"/>
          <w14:ligatures w14:val="none"/>
        </w:rPr>
        <w:t>Energy System</w:t>
      </w:r>
      <w:r w:rsidR="00580202" w:rsidRPr="00AB62B2">
        <w:rPr>
          <w:rFonts w:ascii="Calibri" w:eastAsia="Times New Roman" w:hAnsi="Calibri" w:cs="Calibri"/>
          <w:color w:val="000000"/>
          <w:kern w:val="0"/>
          <w14:ligatures w14:val="none"/>
        </w:rPr>
        <w:t xml:space="preserve"> </w:t>
      </w:r>
      <w:r w:rsidRPr="00AB62B2">
        <w:rPr>
          <w:rFonts w:ascii="Calibri" w:eastAsia="Times New Roman" w:hAnsi="Calibri" w:cs="Calibri"/>
          <w:color w:val="000000"/>
          <w:kern w:val="0"/>
          <w14:ligatures w14:val="none"/>
        </w:rPr>
        <w:t>and shall contain two rows of staggered evergreen trees planted not less than twelve (12) feet apart trunk to trunk, and the two rows shall be no greater than ten (10) f</w:t>
      </w:r>
      <w:r w:rsidR="002F286C">
        <w:rPr>
          <w:rFonts w:ascii="Calibri" w:eastAsia="Times New Roman" w:hAnsi="Calibri" w:cs="Calibri"/>
          <w:color w:val="000000"/>
          <w:kern w:val="0"/>
          <w14:ligatures w14:val="none"/>
        </w:rPr>
        <w:t>ee</w:t>
      </w:r>
      <w:r w:rsidRPr="00AB62B2">
        <w:rPr>
          <w:rFonts w:ascii="Calibri" w:eastAsia="Times New Roman" w:hAnsi="Calibri" w:cs="Calibri"/>
          <w:color w:val="000000"/>
          <w:kern w:val="0"/>
          <w14:ligatures w14:val="none"/>
        </w:rPr>
        <w:t xml:space="preserve">t apart. </w:t>
      </w:r>
      <w:r w:rsidR="00234402" w:rsidRPr="00934C75">
        <w:rPr>
          <w:rFonts w:ascii="Calibri" w:eastAsia="Times New Roman" w:hAnsi="Calibri" w:cs="Calibri"/>
          <w:kern w:val="0"/>
          <w14:ligatures w14:val="none"/>
        </w:rPr>
        <w:t>Any substitution shall be approved in advance by the Planning Commission</w:t>
      </w:r>
      <w:r w:rsidR="005070E8" w:rsidRPr="00934C75">
        <w:rPr>
          <w:rFonts w:ascii="Calibri" w:eastAsia="Times New Roman" w:hAnsi="Calibri" w:cs="Calibri"/>
          <w:kern w:val="0"/>
          <w14:ligatures w14:val="none"/>
        </w:rPr>
        <w:t xml:space="preserve">. </w:t>
      </w:r>
      <w:r w:rsidR="0072647E" w:rsidRPr="00934C75">
        <w:rPr>
          <w:rFonts w:ascii="Calibri" w:eastAsia="Times New Roman" w:hAnsi="Calibri" w:cs="Calibri"/>
          <w:kern w:val="0"/>
          <w14:ligatures w14:val="none"/>
        </w:rPr>
        <w:t>No species of any</w:t>
      </w:r>
      <w:r w:rsidR="00234402" w:rsidRPr="00934C75">
        <w:rPr>
          <w:rFonts w:ascii="Calibri" w:eastAsia="Times New Roman" w:hAnsi="Calibri" w:cs="Calibri"/>
          <w:kern w:val="0"/>
          <w14:ligatures w14:val="none"/>
        </w:rPr>
        <w:t xml:space="preserve"> Arborvitae </w:t>
      </w:r>
      <w:r w:rsidR="0072647E" w:rsidRPr="00934C75">
        <w:rPr>
          <w:rFonts w:ascii="Calibri" w:eastAsia="Times New Roman" w:hAnsi="Calibri" w:cs="Calibri"/>
          <w:kern w:val="0"/>
          <w14:ligatures w14:val="none"/>
        </w:rPr>
        <w:t>shall be permitted.</w:t>
      </w:r>
    </w:p>
    <w:p w14:paraId="346E3856" w14:textId="7A07A579" w:rsidR="00AB62B2" w:rsidRPr="00D63BFB" w:rsidRDefault="00AB62B2" w:rsidP="001707C1">
      <w:pPr>
        <w:spacing w:line="240" w:lineRule="auto"/>
        <w:ind w:left="720"/>
        <w:jc w:val="both"/>
        <w:rPr>
          <w:rFonts w:ascii="Times New Roman" w:eastAsia="Times New Roman" w:hAnsi="Times New Roman" w:cs="Times New Roman"/>
          <w:kern w:val="0"/>
          <w14:ligatures w14:val="none"/>
        </w:rPr>
      </w:pPr>
      <w:r w:rsidRPr="00AB62B2">
        <w:rPr>
          <w:rFonts w:ascii="Calibri" w:eastAsia="Times New Roman" w:hAnsi="Calibri" w:cs="Calibri"/>
          <w:color w:val="000000"/>
          <w:kern w:val="0"/>
          <w14:ligatures w14:val="none"/>
        </w:rPr>
        <w:t xml:space="preserve">b. Planting </w:t>
      </w:r>
      <w:r w:rsidR="00580202">
        <w:rPr>
          <w:rFonts w:ascii="Calibri" w:eastAsia="Times New Roman" w:hAnsi="Calibri" w:cs="Calibri"/>
          <w:color w:val="000000"/>
          <w:kern w:val="0"/>
          <w14:ligatures w14:val="none"/>
        </w:rPr>
        <w:t>s</w:t>
      </w:r>
      <w:r w:rsidRPr="00AB62B2">
        <w:rPr>
          <w:rFonts w:ascii="Calibri" w:eastAsia="Times New Roman" w:hAnsi="Calibri" w:cs="Calibri"/>
          <w:color w:val="000000"/>
          <w:kern w:val="0"/>
          <w14:ligatures w14:val="none"/>
        </w:rPr>
        <w:t>hall be at least eight (8)</w:t>
      </w:r>
      <w:r>
        <w:rPr>
          <w:rFonts w:ascii="Calibri" w:eastAsia="Times New Roman" w:hAnsi="Calibri" w:cs="Calibri"/>
          <w:color w:val="000000"/>
          <w:kern w:val="0"/>
          <w14:ligatures w14:val="none"/>
        </w:rPr>
        <w:t xml:space="preserve"> </w:t>
      </w:r>
      <w:r w:rsidRPr="00AB62B2">
        <w:rPr>
          <w:rFonts w:ascii="Calibri" w:eastAsia="Times New Roman" w:hAnsi="Calibri" w:cs="Calibri"/>
          <w:color w:val="000000"/>
          <w:kern w:val="0"/>
          <w14:ligatures w14:val="none"/>
        </w:rPr>
        <w:t xml:space="preserve">feet tall at time of planting, </w:t>
      </w:r>
      <w:r w:rsidRPr="00934C75">
        <w:rPr>
          <w:rFonts w:ascii="Calibri" w:eastAsia="Times New Roman" w:hAnsi="Calibri" w:cs="Calibri"/>
          <w:kern w:val="0"/>
          <w14:ligatures w14:val="none"/>
        </w:rPr>
        <w:t>measured from the top of the root ball to the base of the leader (not including the height of the leader)</w:t>
      </w:r>
      <w:r w:rsidRPr="00934C75">
        <w:rPr>
          <w:rFonts w:ascii="Calibri" w:eastAsia="Times New Roman" w:hAnsi="Calibri" w:cs="Calibri"/>
          <w:kern w:val="0"/>
          <w:sz w:val="28"/>
          <w:szCs w:val="28"/>
          <w14:ligatures w14:val="none"/>
        </w:rPr>
        <w:t xml:space="preserve"> </w:t>
      </w:r>
      <w:r w:rsidRPr="00D63BFB">
        <w:rPr>
          <w:rFonts w:ascii="Calibri" w:eastAsia="Times New Roman" w:hAnsi="Calibri" w:cs="Calibri"/>
          <w:color w:val="000000"/>
          <w:kern w:val="0"/>
          <w14:ligatures w14:val="none"/>
        </w:rPr>
        <w:t xml:space="preserve">and </w:t>
      </w:r>
      <w:r w:rsidR="00580202">
        <w:rPr>
          <w:rFonts w:ascii="Calibri" w:eastAsia="Times New Roman" w:hAnsi="Calibri" w:cs="Calibri"/>
          <w:color w:val="000000"/>
          <w:kern w:val="0"/>
          <w14:ligatures w14:val="none"/>
        </w:rPr>
        <w:t>reasonably expected to</w:t>
      </w:r>
      <w:r w:rsidR="00580202" w:rsidRPr="00D63BFB">
        <w:rPr>
          <w:rFonts w:ascii="Calibri" w:eastAsia="Times New Roman" w:hAnsi="Calibri" w:cs="Calibri"/>
          <w:color w:val="000000"/>
          <w:kern w:val="0"/>
          <w14:ligatures w14:val="none"/>
        </w:rPr>
        <w:t xml:space="preserve"> </w:t>
      </w:r>
      <w:r w:rsidRPr="00D63BFB">
        <w:rPr>
          <w:rFonts w:ascii="Calibri" w:eastAsia="Times New Roman" w:hAnsi="Calibri" w:cs="Calibri"/>
          <w:color w:val="000000"/>
          <w:kern w:val="0"/>
          <w14:ligatures w14:val="none"/>
        </w:rPr>
        <w:t xml:space="preserve">reach a height of ten (10) feet within three (3) growing seasons. </w:t>
      </w:r>
    </w:p>
    <w:p w14:paraId="03740174" w14:textId="072501F2"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The trees may be trimmed but </w:t>
      </w:r>
      <w:r w:rsidR="001930B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maintain a height of at least eighteen (18) feet. </w:t>
      </w:r>
    </w:p>
    <w:p w14:paraId="14687A30" w14:textId="75665FF0"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d. Evergreen trees shall be Norway Spruce</w:t>
      </w:r>
      <w:r w:rsidR="00234402">
        <w:rPr>
          <w:rFonts w:ascii="Calibri" w:eastAsia="Times New Roman" w:hAnsi="Calibri" w:cs="Calibri"/>
          <w:color w:val="FF0000"/>
          <w:kern w:val="0"/>
          <w14:ligatures w14:val="none"/>
        </w:rPr>
        <w:t>.</w:t>
      </w:r>
    </w:p>
    <w:p w14:paraId="07243C03" w14:textId="2E9BB303" w:rsidR="00AB62B2" w:rsidRPr="00D63BFB" w:rsidRDefault="00AB62B2" w:rsidP="001707C1">
      <w:pPr>
        <w:spacing w:line="240" w:lineRule="auto"/>
        <w:ind w:left="720"/>
        <w:jc w:val="both"/>
        <w:rPr>
          <w:rFonts w:ascii="Times New Roman" w:eastAsia="Times New Roman" w:hAnsi="Times New Roman" w:cs="Times New Roman"/>
          <w:kern w:val="0"/>
          <w14:ligatures w14:val="none"/>
        </w:rPr>
      </w:pPr>
      <w:r w:rsidRPr="00AB62B2">
        <w:rPr>
          <w:rFonts w:ascii="Calibri" w:eastAsia="Times New Roman" w:hAnsi="Calibri" w:cs="Calibri"/>
          <w:color w:val="000000"/>
          <w:kern w:val="0"/>
          <w14:ligatures w14:val="none"/>
        </w:rPr>
        <w:t>e. Good</w:t>
      </w:r>
      <w:r w:rsidRPr="00AB62B2">
        <w:rPr>
          <w:rFonts w:ascii="Calibri" w:eastAsia="Times New Roman" w:hAnsi="Calibri" w:cs="Calibri"/>
          <w:b/>
          <w:bCs/>
          <w:color w:val="000000"/>
          <w:kern w:val="0"/>
          <w14:ligatures w14:val="none"/>
        </w:rPr>
        <w:t xml:space="preserve"> </w:t>
      </w:r>
      <w:r w:rsidRPr="00934C75">
        <w:rPr>
          <w:rFonts w:ascii="Calibri" w:eastAsia="Times New Roman" w:hAnsi="Calibri" w:cs="Calibri"/>
          <w:kern w:val="0"/>
          <w:shd w:val="clear" w:color="auto" w:fill="FFFFFF"/>
          <w14:ligatures w14:val="none"/>
        </w:rPr>
        <w:t>arboricultural techniques</w:t>
      </w:r>
      <w:r w:rsidRPr="00934C75">
        <w:rPr>
          <w:rFonts w:ascii="Calibri" w:eastAsia="Times New Roman" w:hAnsi="Calibri" w:cs="Calibri"/>
          <w:b/>
          <w:bCs/>
          <w:kern w:val="0"/>
          <w14:ligatures w14:val="none"/>
        </w:rPr>
        <w:t xml:space="preserve"> </w:t>
      </w:r>
      <w:r w:rsidRPr="00AB62B2">
        <w:rPr>
          <w:rFonts w:ascii="Calibri" w:eastAsia="Times New Roman" w:hAnsi="Calibri" w:cs="Calibri"/>
          <w:color w:val="000000"/>
          <w:kern w:val="0"/>
          <w14:ligatures w14:val="none"/>
        </w:rPr>
        <w:t xml:space="preserve">shall be followed with respect to vegetation, including but not limited to, proper pruning, proper fertilizing, and proper mulching, so that the vegetation will reach maturity as soon as practical and will have maximum density in foliage. Dead or diseased vegetation shall be removed and </w:t>
      </w:r>
      <w:r w:rsidR="001930B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be replanted in a manner consistent with this Section at the next appropriate planting time. </w:t>
      </w:r>
      <w:r w:rsidR="001726CB">
        <w:rPr>
          <w:rFonts w:ascii="Calibri" w:eastAsia="Times New Roman" w:hAnsi="Calibri" w:cs="Calibri"/>
          <w:color w:val="000000"/>
          <w:kern w:val="0"/>
          <w14:ligatures w14:val="none"/>
        </w:rPr>
        <w:t xml:space="preserve">Each </w:t>
      </w:r>
      <w:r w:rsidR="001726CB" w:rsidRPr="00934C75">
        <w:rPr>
          <w:rFonts w:ascii="Calibri" w:eastAsia="Times New Roman" w:hAnsi="Calibri" w:cs="Calibri"/>
          <w:kern w:val="0"/>
          <w14:ligatures w14:val="none"/>
        </w:rPr>
        <w:t>d</w:t>
      </w:r>
      <w:r w:rsidRPr="00934C75">
        <w:rPr>
          <w:rFonts w:ascii="Calibri" w:eastAsia="Times New Roman" w:hAnsi="Calibri" w:cs="Calibri"/>
          <w:kern w:val="0"/>
          <w14:ligatures w14:val="none"/>
        </w:rPr>
        <w:t xml:space="preserve">ead or diseased vegetation </w:t>
      </w:r>
      <w:r w:rsidR="00DB469E" w:rsidRPr="00934C75">
        <w:rPr>
          <w:rFonts w:ascii="Calibri" w:eastAsia="Times New Roman" w:hAnsi="Calibri" w:cs="Calibri"/>
          <w:kern w:val="0"/>
          <w14:ligatures w14:val="none"/>
        </w:rPr>
        <w:t xml:space="preserve">shall </w:t>
      </w:r>
      <w:r w:rsidRPr="00934C75">
        <w:rPr>
          <w:rFonts w:ascii="Calibri" w:eastAsia="Times New Roman" w:hAnsi="Calibri" w:cs="Calibri"/>
          <w:kern w:val="0"/>
          <w14:ligatures w14:val="none"/>
        </w:rPr>
        <w:t xml:space="preserve">be completely replaced at 50% as determined by </w:t>
      </w:r>
      <w:r w:rsidR="00DB469E" w:rsidRPr="00934C75">
        <w:rPr>
          <w:rFonts w:ascii="Calibri" w:eastAsia="Times New Roman" w:hAnsi="Calibri" w:cs="Calibri"/>
          <w:kern w:val="0"/>
          <w14:ligatures w14:val="none"/>
        </w:rPr>
        <w:t xml:space="preserve">the Zoning Administrator. Annual review by a Professional Arborist, paid for by the </w:t>
      </w:r>
      <w:r w:rsidR="00224AF1">
        <w:rPr>
          <w:rFonts w:ascii="Calibri" w:eastAsia="Times New Roman" w:hAnsi="Calibri" w:cs="Calibri"/>
          <w:kern w:val="0"/>
          <w14:ligatures w14:val="none"/>
        </w:rPr>
        <w:t>owner/operator</w:t>
      </w:r>
      <w:r w:rsidR="00DB469E" w:rsidRPr="00934C75">
        <w:rPr>
          <w:rFonts w:ascii="Calibri" w:eastAsia="Times New Roman" w:hAnsi="Calibri" w:cs="Calibri"/>
          <w:kern w:val="0"/>
          <w14:ligatures w14:val="none"/>
        </w:rPr>
        <w:t xml:space="preserve">, shall be performed to determine any plant/vegetation replacement necessary </w:t>
      </w:r>
      <w:r w:rsidR="0052336B" w:rsidRPr="0052336B">
        <w:rPr>
          <w:rFonts w:ascii="Calibri" w:eastAsia="Times New Roman" w:hAnsi="Calibri" w:cs="Calibri"/>
          <w:kern w:val="0"/>
          <w14:ligatures w14:val="none"/>
        </w:rPr>
        <w:t>to</w:t>
      </w:r>
      <w:r w:rsidR="00DB469E" w:rsidRPr="00934C75">
        <w:rPr>
          <w:rFonts w:ascii="Calibri" w:eastAsia="Times New Roman" w:hAnsi="Calibri" w:cs="Calibri"/>
          <w:kern w:val="0"/>
          <w14:ligatures w14:val="none"/>
        </w:rPr>
        <w:t xml:space="preserve"> remain in compliance with the ordinance. </w:t>
      </w:r>
    </w:p>
    <w:p w14:paraId="141EF7E3" w14:textId="22C2517F"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f. Utility-Scale Solar Energy Systems also </w:t>
      </w:r>
      <w:r w:rsidR="001930B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comply with the landscaping standards in Section 6.16 of the Zoning Ordinance. </w:t>
      </w:r>
    </w:p>
    <w:p w14:paraId="03188D2B"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g. Front, side, and rear yard screening is required if the Utility-Scale Solar Energy System is adjacent to a non-participating property. </w:t>
      </w:r>
    </w:p>
    <w:p w14:paraId="5FEC6BF5" w14:textId="0E030DC4"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7. Appearance. The exterior surface of the Utility-Scale Solar Energy System </w:t>
      </w:r>
      <w:r w:rsidR="001930B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generally neutral in color and substantially non-reflective of light. </w:t>
      </w:r>
    </w:p>
    <w:p w14:paraId="0BF67ED6" w14:textId="485A4113"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8. Lighting. Lighting of the Utility-Scale Solar Energy System is limited to the minimum light necessary for safe operation. Illumination from any lighting </w:t>
      </w:r>
      <w:r w:rsidR="001930B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not extend beyond the perimeter of the participating property. The Utility-Scale Solar Energy System </w:t>
      </w:r>
      <w:r w:rsidR="001930B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not produce any glare that is visible to neighboring lots or to persons traveling on public or private roads. Flashing or intermittent lights are prohibited. </w:t>
      </w:r>
    </w:p>
    <w:p w14:paraId="0A6C8048"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9. Security Fencing. </w:t>
      </w:r>
    </w:p>
    <w:p w14:paraId="7F8207E5" w14:textId="5E9ACD6E" w:rsidR="00AB62B2" w:rsidRPr="00934C75" w:rsidRDefault="00AB62B2" w:rsidP="001707C1">
      <w:pPr>
        <w:spacing w:line="240" w:lineRule="auto"/>
        <w:ind w:left="720"/>
        <w:jc w:val="both"/>
        <w:rPr>
          <w:rFonts w:ascii="Calibri" w:eastAsia="Times New Roman" w:hAnsi="Calibri" w:cs="Calibri"/>
          <w:kern w:val="0"/>
          <w14:ligatures w14:val="none"/>
        </w:rPr>
      </w:pPr>
      <w:r w:rsidRPr="00AB62B2">
        <w:rPr>
          <w:rFonts w:ascii="Calibri" w:eastAsia="Times New Roman" w:hAnsi="Calibri" w:cs="Calibri"/>
          <w:color w:val="000000"/>
          <w:kern w:val="0"/>
          <w14:ligatures w14:val="none"/>
        </w:rPr>
        <w:t xml:space="preserve">a. Security fencing </w:t>
      </w:r>
      <w:r w:rsidR="001726CB" w:rsidRPr="00934C75">
        <w:rPr>
          <w:rFonts w:ascii="Calibri" w:eastAsia="Times New Roman" w:hAnsi="Calibri" w:cs="Calibri"/>
          <w:kern w:val="0"/>
          <w14:ligatures w14:val="none"/>
        </w:rPr>
        <w:t xml:space="preserve">may be required by the Planning Commission to </w:t>
      </w:r>
      <w:r w:rsidRPr="00AB62B2">
        <w:rPr>
          <w:rFonts w:ascii="Calibri" w:eastAsia="Times New Roman" w:hAnsi="Calibri" w:cs="Calibri"/>
          <w:color w:val="000000"/>
          <w:kern w:val="0"/>
          <w14:ligatures w14:val="none"/>
        </w:rPr>
        <w:t>be installed around all electrical equipment related to the Utility-Scale Solar Energy System, including any transformers</w:t>
      </w:r>
      <w:r w:rsidRPr="00934C75">
        <w:rPr>
          <w:rFonts w:ascii="Calibri" w:eastAsia="Times New Roman" w:hAnsi="Calibri" w:cs="Calibri"/>
          <w:kern w:val="0"/>
          <w:shd w:val="clear" w:color="auto" w:fill="FFFFFF"/>
          <w14:ligatures w14:val="none"/>
        </w:rPr>
        <w:t>.</w:t>
      </w:r>
      <w:r w:rsidR="004B25AD" w:rsidRPr="004B25AD">
        <w:rPr>
          <w:rFonts w:ascii="Calibri" w:eastAsia="Times New Roman" w:hAnsi="Calibri" w:cs="Calibri"/>
          <w:color w:val="000000"/>
          <w:kern w:val="0"/>
          <w14:ligatures w14:val="none"/>
        </w:rPr>
        <w:t xml:space="preserve"> </w:t>
      </w:r>
      <w:r w:rsidR="004B25AD" w:rsidRPr="00AB62B2">
        <w:rPr>
          <w:rFonts w:ascii="Calibri" w:eastAsia="Times New Roman" w:hAnsi="Calibri" w:cs="Calibri"/>
          <w:color w:val="000000"/>
          <w:kern w:val="0"/>
          <w14:ligatures w14:val="none"/>
        </w:rPr>
        <w:t xml:space="preserve">Fencing </w:t>
      </w:r>
      <w:r w:rsidR="004B25AD" w:rsidRPr="00934C75">
        <w:rPr>
          <w:rFonts w:ascii="Calibri" w:eastAsia="Times New Roman" w:hAnsi="Calibri" w:cs="Calibri"/>
          <w:kern w:val="0"/>
          <w14:ligatures w14:val="none"/>
        </w:rPr>
        <w:t xml:space="preserve">shall </w:t>
      </w:r>
      <w:r w:rsidR="004B25AD" w:rsidRPr="00AB62B2">
        <w:rPr>
          <w:rFonts w:ascii="Calibri" w:eastAsia="Times New Roman" w:hAnsi="Calibri" w:cs="Calibri"/>
          <w:color w:val="000000"/>
          <w:kern w:val="0"/>
          <w14:ligatures w14:val="none"/>
        </w:rPr>
        <w:t>be at least seven feet tall and be composed</w:t>
      </w:r>
      <w:r w:rsidR="00580202">
        <w:rPr>
          <w:rFonts w:ascii="Calibri" w:eastAsia="Times New Roman" w:hAnsi="Calibri" w:cs="Calibri"/>
          <w:color w:val="000000"/>
          <w:kern w:val="0"/>
          <w14:ligatures w14:val="none"/>
        </w:rPr>
        <w:t xml:space="preserve"> of</w:t>
      </w:r>
      <w:r w:rsidR="004B25AD" w:rsidRPr="00AB62B2">
        <w:rPr>
          <w:rFonts w:ascii="Calibri" w:eastAsia="Times New Roman" w:hAnsi="Calibri" w:cs="Calibri"/>
          <w:color w:val="000000"/>
          <w:kern w:val="0"/>
          <w14:ligatures w14:val="none"/>
        </w:rPr>
        <w:t xml:space="preserve"> woven agricultural wire. Barbed </w:t>
      </w:r>
      <w:r w:rsidR="004B25AD">
        <w:rPr>
          <w:rFonts w:ascii="Calibri" w:eastAsia="Times New Roman" w:hAnsi="Calibri" w:cs="Calibri"/>
          <w:color w:val="000000"/>
          <w:kern w:val="0"/>
          <w14:ligatures w14:val="none"/>
        </w:rPr>
        <w:t xml:space="preserve">and razor </w:t>
      </w:r>
      <w:r w:rsidR="004B25AD" w:rsidRPr="00AB62B2">
        <w:rPr>
          <w:rFonts w:ascii="Calibri" w:eastAsia="Times New Roman" w:hAnsi="Calibri" w:cs="Calibri"/>
          <w:color w:val="000000"/>
          <w:kern w:val="0"/>
          <w14:ligatures w14:val="none"/>
        </w:rPr>
        <w:t>wire is prohibited.</w:t>
      </w:r>
    </w:p>
    <w:p w14:paraId="54AB1492" w14:textId="126405C0" w:rsidR="00DB469E" w:rsidRPr="00934C75" w:rsidRDefault="00DB469E"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shd w:val="clear" w:color="auto" w:fill="FFFFFF"/>
          <w14:ligatures w14:val="none"/>
        </w:rPr>
        <w:t xml:space="preserve">b. </w:t>
      </w:r>
      <w:r w:rsidR="001726CB" w:rsidRPr="00934C75">
        <w:rPr>
          <w:rFonts w:ascii="Calibri" w:eastAsia="Times New Roman" w:hAnsi="Calibri" w:cs="Calibri"/>
          <w:kern w:val="0"/>
          <w:shd w:val="clear" w:color="auto" w:fill="FFFFFF"/>
          <w14:ligatures w14:val="none"/>
        </w:rPr>
        <w:t>A c</w:t>
      </w:r>
      <w:r w:rsidRPr="00934C75">
        <w:rPr>
          <w:rFonts w:ascii="Calibri" w:eastAsia="Times New Roman" w:hAnsi="Calibri" w:cs="Calibri"/>
          <w:kern w:val="0"/>
          <w:shd w:val="clear" w:color="auto" w:fill="FFFFFF"/>
          <w14:ligatures w14:val="none"/>
        </w:rPr>
        <w:t>ontainment system shall surround any transformers in case of hazardous waste or oil spill</w:t>
      </w:r>
      <w:r w:rsidR="007D0B87" w:rsidRPr="00934C75">
        <w:rPr>
          <w:rFonts w:ascii="Calibri" w:eastAsia="Times New Roman" w:hAnsi="Calibri" w:cs="Calibri"/>
          <w:kern w:val="0"/>
          <w:shd w:val="clear" w:color="auto" w:fill="FFFFFF"/>
          <w14:ligatures w14:val="none"/>
        </w:rPr>
        <w:t>s</w:t>
      </w:r>
      <w:r w:rsidRPr="00934C75">
        <w:rPr>
          <w:rFonts w:ascii="Calibri" w:eastAsia="Times New Roman" w:hAnsi="Calibri" w:cs="Calibri"/>
          <w:kern w:val="0"/>
          <w:shd w:val="clear" w:color="auto" w:fill="FFFFFF"/>
          <w14:ligatures w14:val="none"/>
        </w:rPr>
        <w:t>.</w:t>
      </w:r>
    </w:p>
    <w:p w14:paraId="3A75CFCE" w14:textId="3D01767C" w:rsidR="00AB62B2" w:rsidRPr="00AB62B2" w:rsidRDefault="00DB469E"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c.</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Appropriate warning signs </w:t>
      </w:r>
      <w:r w:rsidR="001930B7"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be posted at safe intervals at the entrance and around the perimeter of the Utility-Scale Solar Energy System. </w:t>
      </w:r>
    </w:p>
    <w:p w14:paraId="4A3D8B6A" w14:textId="5E4B1BF0" w:rsidR="00AB62B2" w:rsidRPr="00AB62B2" w:rsidRDefault="0052336B"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d</w:t>
      </w:r>
      <w:r w:rsidR="00DB469E"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Gate posts and corner posts shall have a concrete foundation. </w:t>
      </w:r>
    </w:p>
    <w:p w14:paraId="361A3966" w14:textId="027BAF2B" w:rsidR="00AB62B2" w:rsidRPr="00AB62B2" w:rsidRDefault="0052336B"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lastRenderedPageBreak/>
        <w:t>e</w:t>
      </w:r>
      <w:r w:rsidR="00DB469E"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Gates shall be the same height and constructed of the same material as the fencing. Access, such as Knox box, shall be provided for emergency responders. </w:t>
      </w:r>
    </w:p>
    <w:p w14:paraId="2718DA5E" w14:textId="5DFBA417" w:rsidR="00AB62B2" w:rsidRPr="00AB62B2" w:rsidRDefault="0052336B"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f</w:t>
      </w:r>
      <w:r w:rsidR="00DB469E"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The Township may allow or require a fence design to allow for the passage of wildlife upon a finding that adequate access control and visual screening will be preserved. </w:t>
      </w:r>
    </w:p>
    <w:p w14:paraId="7F7E1998" w14:textId="223D54B8" w:rsidR="00AB62B2" w:rsidRPr="00D63BFB" w:rsidRDefault="0052336B"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g</w:t>
      </w:r>
      <w:r w:rsidR="00DB469E" w:rsidRPr="00934C75">
        <w:rPr>
          <w:rFonts w:ascii="Calibri" w:eastAsia="Times New Roman" w:hAnsi="Calibri" w:cs="Calibri"/>
          <w:kern w:val="0"/>
          <w14:ligatures w14:val="none"/>
        </w:rPr>
        <w:t>.</w:t>
      </w:r>
      <w:r w:rsidR="00AB62B2" w:rsidRPr="00AB62B2">
        <w:rPr>
          <w:rFonts w:ascii="Calibri" w:eastAsia="Times New Roman" w:hAnsi="Calibri" w:cs="Calibri"/>
          <w:color w:val="000000"/>
          <w:kern w:val="0"/>
          <w14:ligatures w14:val="none"/>
        </w:rPr>
        <w:t xml:space="preserve"> Security fencing </w:t>
      </w:r>
      <w:r w:rsidR="00AB62B2" w:rsidRPr="00934C75">
        <w:rPr>
          <w:rFonts w:ascii="Calibri" w:eastAsia="Times New Roman" w:hAnsi="Calibri" w:cs="Calibri"/>
          <w:kern w:val="0"/>
          <w14:ligatures w14:val="none"/>
        </w:rPr>
        <w:t xml:space="preserve">is </w:t>
      </w:r>
      <w:r w:rsidR="00AB62B2" w:rsidRPr="00AB62B2">
        <w:rPr>
          <w:rFonts w:ascii="Calibri" w:eastAsia="Times New Roman" w:hAnsi="Calibri" w:cs="Calibri"/>
          <w:color w:val="000000"/>
          <w:kern w:val="0"/>
          <w14:ligatures w14:val="none"/>
        </w:rPr>
        <w:t xml:space="preserve">subject to setback requirements. The security fence shall be </w:t>
      </w:r>
      <w:r w:rsidR="005070E8" w:rsidRPr="00AB62B2">
        <w:rPr>
          <w:rFonts w:ascii="Calibri" w:eastAsia="Times New Roman" w:hAnsi="Calibri" w:cs="Calibri"/>
          <w:color w:val="000000"/>
          <w:kern w:val="0"/>
          <w14:ligatures w14:val="none"/>
        </w:rPr>
        <w:t>locked,</w:t>
      </w:r>
      <w:r w:rsidR="00AB62B2" w:rsidRPr="00AB62B2">
        <w:rPr>
          <w:rFonts w:ascii="Calibri" w:eastAsia="Times New Roman" w:hAnsi="Calibri" w:cs="Calibri"/>
          <w:color w:val="000000"/>
          <w:kern w:val="0"/>
          <w14:ligatures w14:val="none"/>
        </w:rPr>
        <w:t xml:space="preserve"> and </w:t>
      </w:r>
      <w:r w:rsidR="00AB62B2" w:rsidRPr="00934C75">
        <w:rPr>
          <w:rFonts w:ascii="Calibri" w:eastAsia="Times New Roman" w:hAnsi="Calibri" w:cs="Calibri"/>
          <w:kern w:val="0"/>
          <w:shd w:val="clear" w:color="auto" w:fill="FFFFFF"/>
          <w14:ligatures w14:val="none"/>
        </w:rPr>
        <w:t xml:space="preserve">a self-locking device </w:t>
      </w:r>
      <w:r w:rsidR="00FE145E" w:rsidRPr="00934C75">
        <w:rPr>
          <w:rFonts w:ascii="Calibri" w:eastAsia="Times New Roman" w:hAnsi="Calibri" w:cs="Calibri"/>
          <w:kern w:val="0"/>
          <w:shd w:val="clear" w:color="auto" w:fill="FFFFFF"/>
          <w14:ligatures w14:val="none"/>
        </w:rPr>
        <w:t>shall</w:t>
      </w:r>
      <w:r w:rsidR="00AB62B2" w:rsidRPr="00934C75">
        <w:rPr>
          <w:rFonts w:ascii="Calibri" w:eastAsia="Times New Roman" w:hAnsi="Calibri" w:cs="Calibri"/>
          <w:kern w:val="0"/>
          <w:shd w:val="clear" w:color="auto" w:fill="FFFFFF"/>
          <w14:ligatures w14:val="none"/>
        </w:rPr>
        <w:t xml:space="preserve"> be used.</w:t>
      </w:r>
      <w:r w:rsidR="00AB62B2" w:rsidRPr="00934C75">
        <w:rPr>
          <w:rFonts w:ascii="Calibri" w:eastAsia="Times New Roman" w:hAnsi="Calibri" w:cs="Calibri"/>
          <w:b/>
          <w:bCs/>
          <w:kern w:val="0"/>
          <w:sz w:val="28"/>
          <w:szCs w:val="28"/>
          <w14:ligatures w14:val="none"/>
        </w:rPr>
        <w:t xml:space="preserve"> </w:t>
      </w:r>
      <w:r w:rsidR="00AB62B2" w:rsidRPr="00AB62B2">
        <w:rPr>
          <w:rFonts w:ascii="Calibri" w:eastAsia="Times New Roman" w:hAnsi="Calibri" w:cs="Calibri"/>
          <w:color w:val="000000"/>
          <w:kern w:val="0"/>
          <w14:ligatures w14:val="none"/>
        </w:rPr>
        <w:t xml:space="preserve">Lock boxes and keys (may be electronic such as keypad </w:t>
      </w:r>
      <w:proofErr w:type="gramStart"/>
      <w:r w:rsidR="00AB62B2" w:rsidRPr="00AB62B2">
        <w:rPr>
          <w:rFonts w:ascii="Calibri" w:eastAsia="Times New Roman" w:hAnsi="Calibri" w:cs="Calibri"/>
          <w:color w:val="000000"/>
          <w:kern w:val="0"/>
          <w14:ligatures w14:val="none"/>
        </w:rPr>
        <w:t>opene</w:t>
      </w:r>
      <w:r w:rsidR="00580202">
        <w:rPr>
          <w:rFonts w:ascii="Calibri" w:eastAsia="Times New Roman" w:hAnsi="Calibri" w:cs="Calibri"/>
          <w:color w:val="000000"/>
          <w:kern w:val="0"/>
          <w14:ligatures w14:val="none"/>
        </w:rPr>
        <w:t>r</w:t>
      </w:r>
      <w:r w:rsidR="00AB62B2" w:rsidRPr="00AB62B2">
        <w:rPr>
          <w:rFonts w:ascii="Calibri" w:eastAsia="Times New Roman" w:hAnsi="Calibri" w:cs="Calibri"/>
          <w:color w:val="000000"/>
          <w:kern w:val="0"/>
          <w14:ligatures w14:val="none"/>
        </w:rPr>
        <w:t xml:space="preserve">, </w:t>
      </w:r>
      <w:r w:rsidR="0022172B" w:rsidRPr="00AB62B2">
        <w:rPr>
          <w:rFonts w:ascii="Calibri" w:eastAsia="Times New Roman" w:hAnsi="Calibri" w:cs="Calibri"/>
          <w:color w:val="000000"/>
          <w:kern w:val="0"/>
          <w14:ligatures w14:val="none"/>
        </w:rPr>
        <w:t>if</w:t>
      </w:r>
      <w:proofErr w:type="gramEnd"/>
      <w:r w:rsidR="00AB62B2" w:rsidRPr="00AB62B2">
        <w:rPr>
          <w:rFonts w:ascii="Calibri" w:eastAsia="Times New Roman" w:hAnsi="Calibri" w:cs="Calibri"/>
          <w:color w:val="000000"/>
          <w:kern w:val="0"/>
          <w14:ligatures w14:val="none"/>
        </w:rPr>
        <w:t xml:space="preserve"> the passcode is provided to the Township and central dispatch for 911 service) shall be provided at locked entrances for emergency personnel access. Electric fencing is not permitted. A safety plan shall be in place and updated regularly with the local fire department having jurisdiction over the Utility-Scale Solar Energy System.</w:t>
      </w:r>
      <w:r w:rsidR="0022172B" w:rsidRPr="00AB62B2" w:rsidDel="0022172B">
        <w:rPr>
          <w:rFonts w:ascii="Calibri" w:eastAsia="Times New Roman" w:hAnsi="Calibri" w:cs="Calibri"/>
          <w:b/>
          <w:bCs/>
          <w:color w:val="FF0000"/>
          <w:kern w:val="0"/>
          <w:sz w:val="28"/>
          <w:szCs w:val="28"/>
          <w14:ligatures w14:val="none"/>
        </w:rPr>
        <w:t xml:space="preserve"> </w:t>
      </w:r>
    </w:p>
    <w:p w14:paraId="23A8C712" w14:textId="104E2942"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10. Noise. </w:t>
      </w:r>
      <w:r w:rsidR="004B25AD" w:rsidRPr="00934C75">
        <w:rPr>
          <w:rFonts w:ascii="Calibri" w:eastAsia="Times New Roman" w:hAnsi="Calibri" w:cs="Calibri"/>
          <w:kern w:val="0"/>
          <w:shd w:val="clear" w:color="auto" w:fill="FFFFFF"/>
          <w14:ligatures w14:val="none"/>
        </w:rPr>
        <w:t>All sound measurements are to be instantaneous and shall not be averaged</w:t>
      </w:r>
      <w:r w:rsidR="00E15563" w:rsidRPr="00934C75">
        <w:rPr>
          <w:rFonts w:ascii="Calibri" w:eastAsia="Times New Roman" w:hAnsi="Calibri" w:cs="Calibri"/>
          <w:kern w:val="0"/>
          <w:shd w:val="clear" w:color="auto" w:fill="FFFFFF"/>
          <w14:ligatures w14:val="none"/>
        </w:rPr>
        <w:t>.</w:t>
      </w:r>
      <w:r w:rsidR="004B25AD" w:rsidRPr="00AB62B2">
        <w:rPr>
          <w:rFonts w:ascii="Calibri" w:eastAsia="Times New Roman" w:hAnsi="Calibri" w:cs="Calibri"/>
          <w:color w:val="000000"/>
          <w:kern w:val="0"/>
          <w14:ligatures w14:val="none"/>
        </w:rPr>
        <w:t xml:space="preserve"> </w:t>
      </w:r>
      <w:r w:rsidRPr="00AB62B2">
        <w:rPr>
          <w:rFonts w:ascii="Calibri" w:eastAsia="Times New Roman" w:hAnsi="Calibri" w:cs="Calibri"/>
          <w:color w:val="000000"/>
          <w:kern w:val="0"/>
          <w14:ligatures w14:val="none"/>
        </w:rPr>
        <w:t xml:space="preserve">The noise generated by a Utility-Scale Solar Energy System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not exceed the following limits: </w:t>
      </w:r>
    </w:p>
    <w:p w14:paraId="4C5B3693" w14:textId="61CE5C6F" w:rsidR="00AB62B2" w:rsidRPr="00AB62B2" w:rsidRDefault="00AB62B2" w:rsidP="001707C1">
      <w:pPr>
        <w:spacing w:line="240" w:lineRule="auto"/>
        <w:ind w:left="720"/>
        <w:jc w:val="both"/>
        <w:rPr>
          <w:rFonts w:ascii="Times New Roman" w:eastAsia="Times New Roman" w:hAnsi="Times New Roman" w:cs="Times New Roman"/>
          <w:kern w:val="0"/>
          <w14:ligatures w14:val="none"/>
        </w:rPr>
      </w:pPr>
      <w:r w:rsidRPr="00AB62B2">
        <w:rPr>
          <w:rFonts w:ascii="Calibri" w:eastAsia="Times New Roman" w:hAnsi="Calibri" w:cs="Calibri"/>
          <w:color w:val="000000"/>
          <w:kern w:val="0"/>
          <w14:ligatures w14:val="none"/>
        </w:rPr>
        <w:t xml:space="preserve">a. 40 dBA </w:t>
      </w:r>
      <w:proofErr w:type="spellStart"/>
      <w:r w:rsidRPr="00AB62B2">
        <w:rPr>
          <w:rFonts w:ascii="Calibri" w:eastAsia="Times New Roman" w:hAnsi="Calibri" w:cs="Calibri"/>
          <w:color w:val="000000"/>
          <w:kern w:val="0"/>
          <w14:ligatures w14:val="none"/>
        </w:rPr>
        <w:t>Lmax</w:t>
      </w:r>
      <w:proofErr w:type="spellEnd"/>
      <w:r w:rsidRPr="00AB62B2">
        <w:rPr>
          <w:rFonts w:ascii="Calibri" w:eastAsia="Times New Roman" w:hAnsi="Calibri" w:cs="Calibri"/>
          <w:color w:val="000000"/>
          <w:kern w:val="0"/>
          <w14:ligatures w14:val="none"/>
        </w:rPr>
        <w:t>, as measured at the property line, between the hours of 7:00 a.m. and 9:00 p.m. </w:t>
      </w:r>
    </w:p>
    <w:p w14:paraId="36E8931D" w14:textId="15D39A3A" w:rsidR="00AB62B2" w:rsidRDefault="00AB62B2" w:rsidP="001707C1">
      <w:pPr>
        <w:spacing w:line="240" w:lineRule="auto"/>
        <w:ind w:left="720"/>
        <w:jc w:val="both"/>
        <w:rPr>
          <w:rFonts w:ascii="Calibri" w:eastAsia="Times New Roman" w:hAnsi="Calibri" w:cs="Calibri"/>
          <w:b/>
          <w:bCs/>
          <w:i/>
          <w:iCs/>
          <w:color w:val="FF0000"/>
          <w:kern w:val="0"/>
          <w:u w:val="single"/>
          <w:shd w:val="clear" w:color="auto" w:fill="FFFFFF"/>
          <w14:ligatures w14:val="none"/>
        </w:rPr>
      </w:pPr>
      <w:r w:rsidRPr="00AB62B2">
        <w:rPr>
          <w:rFonts w:ascii="Calibri" w:eastAsia="Times New Roman" w:hAnsi="Calibri" w:cs="Calibri"/>
          <w:color w:val="000000"/>
          <w:kern w:val="0"/>
          <w14:ligatures w14:val="none"/>
        </w:rPr>
        <w:t xml:space="preserve">b. 35 dBA </w:t>
      </w:r>
      <w:proofErr w:type="spellStart"/>
      <w:r w:rsidRPr="00AB62B2">
        <w:rPr>
          <w:rFonts w:ascii="Calibri" w:eastAsia="Times New Roman" w:hAnsi="Calibri" w:cs="Calibri"/>
          <w:color w:val="000000"/>
          <w:kern w:val="0"/>
          <w14:ligatures w14:val="none"/>
        </w:rPr>
        <w:t>Lmax</w:t>
      </w:r>
      <w:proofErr w:type="spellEnd"/>
      <w:r w:rsidRPr="00AB62B2">
        <w:rPr>
          <w:rFonts w:ascii="Calibri" w:eastAsia="Times New Roman" w:hAnsi="Calibri" w:cs="Calibri"/>
          <w:color w:val="000000"/>
          <w:kern w:val="0"/>
          <w14:ligatures w14:val="none"/>
        </w:rPr>
        <w:t>, as measured at the property line, between the hours of 9:00 p.m. and 7:00 a.m. </w:t>
      </w:r>
    </w:p>
    <w:p w14:paraId="4A85937D" w14:textId="7D499497" w:rsidR="00AB62B2" w:rsidRPr="00AB62B2" w:rsidRDefault="0022172B" w:rsidP="001707C1">
      <w:pPr>
        <w:spacing w:line="240" w:lineRule="auto"/>
        <w:ind w:left="720"/>
        <w:jc w:val="both"/>
        <w:rPr>
          <w:rFonts w:ascii="Times New Roman" w:eastAsia="Times New Roman" w:hAnsi="Times New Roman" w:cs="Times New Roman"/>
          <w:kern w:val="0"/>
          <w:sz w:val="24"/>
          <w:szCs w:val="24"/>
          <w14:ligatures w14:val="none"/>
        </w:rPr>
      </w:pPr>
      <w:r w:rsidRPr="005A4EB9">
        <w:rPr>
          <w:rFonts w:ascii="Calibri" w:eastAsia="Times New Roman" w:hAnsi="Calibri" w:cs="Calibri"/>
          <w:color w:val="000000"/>
          <w:kern w:val="0"/>
          <w14:ligatures w14:val="none"/>
        </w:rPr>
        <w:t>c</w:t>
      </w:r>
      <w:r w:rsidR="00AB62B2" w:rsidRPr="005A4EB9">
        <w:rPr>
          <w:rFonts w:ascii="Calibri" w:eastAsia="Times New Roman" w:hAnsi="Calibri" w:cs="Calibri"/>
          <w:color w:val="000000"/>
          <w:kern w:val="0"/>
          <w14:ligatures w14:val="none"/>
        </w:rPr>
        <w:t xml:space="preserve">. The </w:t>
      </w:r>
      <w:r w:rsidR="00133EE7">
        <w:rPr>
          <w:rFonts w:ascii="Calibri" w:eastAsia="Times New Roman" w:hAnsi="Calibri" w:cs="Calibri"/>
          <w:color w:val="000000"/>
          <w:kern w:val="0"/>
          <w14:ligatures w14:val="none"/>
        </w:rPr>
        <w:t>owner/</w:t>
      </w:r>
      <w:r w:rsidR="00AB62B2" w:rsidRPr="005A4EB9">
        <w:rPr>
          <w:rFonts w:ascii="Calibri" w:eastAsia="Times New Roman" w:hAnsi="Calibri" w:cs="Calibri"/>
          <w:color w:val="000000"/>
          <w:kern w:val="0"/>
          <w14:ligatures w14:val="none"/>
        </w:rPr>
        <w:t xml:space="preserve">operator of the Utility Scale Solar Energy System shall </w:t>
      </w:r>
      <w:r w:rsidR="00E15563" w:rsidRPr="005A4EB9">
        <w:rPr>
          <w:rFonts w:ascii="Calibri" w:eastAsia="Times New Roman" w:hAnsi="Calibri" w:cs="Calibri"/>
          <w:color w:val="000000"/>
          <w:kern w:val="0"/>
          <w14:ligatures w14:val="none"/>
        </w:rPr>
        <w:t xml:space="preserve">annually </w:t>
      </w:r>
      <w:r w:rsidR="00AB62B2" w:rsidRPr="005A4EB9">
        <w:rPr>
          <w:rFonts w:ascii="Calibri" w:eastAsia="Times New Roman" w:hAnsi="Calibri" w:cs="Calibri"/>
          <w:color w:val="000000"/>
          <w:kern w:val="0"/>
          <w14:ligatures w14:val="none"/>
        </w:rPr>
        <w:t>provide for a sound analysis or modeling, conducted by an auditory expert chosen by the Township, at the expense of the applicant.</w:t>
      </w:r>
    </w:p>
    <w:p w14:paraId="017809E4" w14:textId="65A708A8" w:rsidR="00AB62B2" w:rsidRPr="00934C75" w:rsidRDefault="00AB62B2" w:rsidP="001707C1">
      <w:pPr>
        <w:spacing w:line="240" w:lineRule="auto"/>
        <w:jc w:val="both"/>
        <w:rPr>
          <w:rFonts w:ascii="Times New Roman" w:eastAsia="Times New Roman" w:hAnsi="Times New Roman" w:cs="Times New Roman"/>
          <w:kern w:val="0"/>
          <w:sz w:val="24"/>
          <w:szCs w:val="24"/>
          <w:u w:val="single"/>
          <w14:ligatures w14:val="none"/>
        </w:rPr>
      </w:pPr>
      <w:r w:rsidRPr="00AB62B2">
        <w:rPr>
          <w:rFonts w:ascii="Calibri" w:eastAsia="Times New Roman" w:hAnsi="Calibri" w:cs="Calibri"/>
          <w:color w:val="000000"/>
          <w:kern w:val="0"/>
          <w14:ligatures w14:val="none"/>
        </w:rPr>
        <w:t>11. Underground Transmission. All power transmission</w:t>
      </w:r>
      <w:r w:rsidR="00BD073F">
        <w:rPr>
          <w:rFonts w:ascii="Calibri" w:eastAsia="Times New Roman" w:hAnsi="Calibri" w:cs="Calibri"/>
          <w:color w:val="000000"/>
          <w:kern w:val="0"/>
          <w14:ligatures w14:val="none"/>
        </w:rPr>
        <w:t xml:space="preserve">, </w:t>
      </w:r>
      <w:r w:rsidR="00BD073F" w:rsidRPr="00934C75">
        <w:rPr>
          <w:rFonts w:ascii="Calibri" w:eastAsia="Times New Roman" w:hAnsi="Calibri" w:cs="Calibri"/>
          <w:kern w:val="0"/>
          <w14:ligatures w14:val="none"/>
        </w:rPr>
        <w:t>communication,</w:t>
      </w:r>
      <w:r w:rsidR="00BD073F" w:rsidRPr="00C50D21">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 xml:space="preserve">or other lines, wires, or conduits from a Utility-Scale Solar Energy System to any building or other structure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located underground at a depth that complies with current National Electrical Code standards, except for power switchyards or the area within a substation</w:t>
      </w:r>
      <w:r w:rsidR="005070E8" w:rsidRPr="00934C75">
        <w:rPr>
          <w:rFonts w:ascii="Calibri" w:eastAsia="Times New Roman" w:hAnsi="Calibri" w:cs="Calibri"/>
          <w:kern w:val="0"/>
          <w14:ligatures w14:val="none"/>
        </w:rPr>
        <w:t xml:space="preserve">. </w:t>
      </w:r>
    </w:p>
    <w:p w14:paraId="75201D62" w14:textId="6EEA3E86" w:rsidR="00AB62B2" w:rsidRPr="00D63BFB" w:rsidRDefault="00AB62B2" w:rsidP="001707C1">
      <w:pPr>
        <w:spacing w:line="240" w:lineRule="auto"/>
        <w:jc w:val="both"/>
        <w:rPr>
          <w:rFonts w:ascii="Times New Roman" w:eastAsia="Times New Roman" w:hAnsi="Times New Roman" w:cs="Times New Roman"/>
          <w:kern w:val="0"/>
          <w14:ligatures w14:val="none"/>
        </w:rPr>
      </w:pPr>
      <w:r w:rsidRPr="00AB62B2">
        <w:rPr>
          <w:rFonts w:ascii="Calibri" w:eastAsia="Times New Roman" w:hAnsi="Calibri" w:cs="Calibri"/>
          <w:color w:val="000000"/>
          <w:kern w:val="0"/>
          <w14:ligatures w14:val="none"/>
        </w:rPr>
        <w:t xml:space="preserve">12. Drain Tile Inspections. The Utility-Scale Solar Energy </w:t>
      </w:r>
      <w:r w:rsidRPr="00934C75">
        <w:rPr>
          <w:rFonts w:ascii="Calibri" w:eastAsia="Times New Roman" w:hAnsi="Calibri" w:cs="Calibri"/>
          <w:kern w:val="0"/>
          <w14:ligatures w14:val="none"/>
        </w:rPr>
        <w:t xml:space="preserve">System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maintained in </w:t>
      </w:r>
      <w:proofErr w:type="gramStart"/>
      <w:r w:rsidRPr="00934C75">
        <w:rPr>
          <w:rFonts w:ascii="Calibri" w:eastAsia="Times New Roman" w:hAnsi="Calibri" w:cs="Calibri"/>
          <w:kern w:val="0"/>
          <w14:ligatures w14:val="none"/>
        </w:rPr>
        <w:t>working condition at all times</w:t>
      </w:r>
      <w:proofErr w:type="gramEnd"/>
      <w:r w:rsidRPr="00934C75">
        <w:rPr>
          <w:rFonts w:ascii="Calibri" w:eastAsia="Times New Roman" w:hAnsi="Calibri" w:cs="Calibri"/>
          <w:kern w:val="0"/>
          <w14:ligatures w14:val="none"/>
        </w:rPr>
        <w:t xml:space="preserve"> while in operation. The </w:t>
      </w:r>
      <w:r w:rsidR="004B339A">
        <w:rPr>
          <w:rFonts w:ascii="Calibri" w:eastAsia="Times New Roman" w:hAnsi="Calibri" w:cs="Calibri"/>
          <w:kern w:val="0"/>
          <w14:ligatures w14:val="none"/>
        </w:rPr>
        <w:t>owner/operator</w:t>
      </w:r>
      <w:r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00A272BF" w:rsidRPr="00934C75">
        <w:rPr>
          <w:rFonts w:ascii="Calibri" w:eastAsia="Times New Roman" w:hAnsi="Calibri" w:cs="Calibri"/>
          <w:kern w:val="0"/>
          <w14:ligatures w14:val="none"/>
        </w:rPr>
        <w:t xml:space="preserve">identify and </w:t>
      </w:r>
      <w:r w:rsidRPr="00934C75">
        <w:rPr>
          <w:rFonts w:ascii="Calibri" w:eastAsia="Times New Roman" w:hAnsi="Calibri" w:cs="Calibri"/>
          <w:kern w:val="0"/>
          <w14:ligatures w14:val="none"/>
        </w:rPr>
        <w:t xml:space="preserve">inspect all drain tiles at least once every </w:t>
      </w:r>
      <w:r w:rsidR="00A272BF" w:rsidRPr="00934C75">
        <w:rPr>
          <w:rFonts w:ascii="Calibri" w:eastAsia="Times New Roman" w:hAnsi="Calibri" w:cs="Calibri"/>
          <w:kern w:val="0"/>
          <w14:ligatures w14:val="none"/>
        </w:rPr>
        <w:t xml:space="preserve">two </w:t>
      </w:r>
      <w:r w:rsidRPr="00934C75">
        <w:rPr>
          <w:rFonts w:ascii="Calibri" w:eastAsia="Times New Roman" w:hAnsi="Calibri" w:cs="Calibri"/>
          <w:kern w:val="0"/>
          <w14:ligatures w14:val="none"/>
        </w:rPr>
        <w:t>years</w:t>
      </w:r>
      <w:r w:rsidR="00B51B47" w:rsidRPr="00934C75">
        <w:rPr>
          <w:rFonts w:ascii="Calibri" w:eastAsia="Times New Roman" w:hAnsi="Calibri" w:cs="Calibri"/>
          <w:kern w:val="0"/>
          <w14:ligatures w14:val="none"/>
        </w:rPr>
        <w:t xml:space="preserve"> </w:t>
      </w:r>
      <w:r w:rsidRPr="00934C75">
        <w:rPr>
          <w:rFonts w:ascii="Calibri" w:eastAsia="Times New Roman" w:hAnsi="Calibri" w:cs="Calibri"/>
          <w:kern w:val="0"/>
          <w14:ligatures w14:val="none"/>
        </w:rPr>
        <w:t xml:space="preserve">by means of a robotic camera, with the first inspection occurring </w:t>
      </w:r>
      <w:r w:rsidR="00A272BF" w:rsidRPr="00934C75">
        <w:rPr>
          <w:rFonts w:ascii="Calibri" w:eastAsia="Times New Roman" w:hAnsi="Calibri" w:cs="Calibri"/>
          <w:kern w:val="0"/>
          <w14:ligatures w14:val="none"/>
        </w:rPr>
        <w:t xml:space="preserve">post construction but </w:t>
      </w:r>
      <w:r w:rsidRPr="00934C75">
        <w:rPr>
          <w:rFonts w:ascii="Calibri" w:eastAsia="Times New Roman" w:hAnsi="Calibri" w:cs="Calibri"/>
          <w:kern w:val="0"/>
          <w14:ligatures w14:val="none"/>
        </w:rPr>
        <w:t xml:space="preserve">before the Utility-Scale Solar Energy System is in operation. The </w:t>
      </w:r>
      <w:r w:rsidR="004B339A">
        <w:rPr>
          <w:rFonts w:ascii="Calibri" w:eastAsia="Times New Roman" w:hAnsi="Calibri" w:cs="Calibri"/>
          <w:kern w:val="0"/>
          <w14:ligatures w14:val="none"/>
        </w:rPr>
        <w:t>owner/operator</w:t>
      </w:r>
      <w:r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submit proof of the inspection to the Township. The </w:t>
      </w:r>
      <w:r w:rsidR="002F1DA1">
        <w:rPr>
          <w:rFonts w:ascii="Calibri" w:eastAsia="Times New Roman" w:hAnsi="Calibri" w:cs="Calibri"/>
          <w:kern w:val="0"/>
          <w14:ligatures w14:val="none"/>
        </w:rPr>
        <w:t>owner/operator</w:t>
      </w:r>
      <w:r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repair any damage or failure of the drain tile within 60 days after discovery and submit proof of the repair to the </w:t>
      </w:r>
      <w:r w:rsidRPr="00AB62B2">
        <w:rPr>
          <w:rFonts w:ascii="Calibri" w:eastAsia="Times New Roman" w:hAnsi="Calibri" w:cs="Calibri"/>
          <w:color w:val="000000"/>
          <w:kern w:val="0"/>
          <w14:ligatures w14:val="none"/>
        </w:rPr>
        <w:t>Township. The Township is entitled, but not required, to have a representative present at each inspection or to conduct an independent inspection</w:t>
      </w:r>
      <w:r w:rsidR="005070E8" w:rsidRPr="00D63BFB">
        <w:rPr>
          <w:rFonts w:ascii="Calibri" w:eastAsia="Times New Roman" w:hAnsi="Calibri" w:cs="Calibri"/>
          <w:color w:val="000000"/>
          <w:kern w:val="0"/>
          <w14:ligatures w14:val="none"/>
        </w:rPr>
        <w:t>.</w:t>
      </w:r>
      <w:r w:rsidRPr="00D63BFB">
        <w:rPr>
          <w:rFonts w:ascii="Calibri" w:eastAsia="Times New Roman" w:hAnsi="Calibri" w:cs="Calibri"/>
          <w:color w:val="FF0000"/>
          <w:kern w:val="0"/>
          <w:u w:val="single"/>
          <w14:ligatures w14:val="none"/>
        </w:rPr>
        <w:t> </w:t>
      </w:r>
    </w:p>
    <w:p w14:paraId="5B98395E" w14:textId="2B6D8082"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13. Fire Suppression. The Utility-Scale Solar Energy System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include a fire suppression system that is specifically designed to immediately suppress and extinguish fires in any part of the Solar Energy System, including the panels, electrical equipment, </w:t>
      </w:r>
      <w:r w:rsidR="009568F1">
        <w:rPr>
          <w:rFonts w:ascii="Calibri" w:eastAsia="Times New Roman" w:hAnsi="Calibri" w:cs="Calibri"/>
          <w:kern w:val="0"/>
          <w14:ligatures w14:val="none"/>
        </w:rPr>
        <w:t xml:space="preserve">and </w:t>
      </w:r>
      <w:r w:rsidRPr="00934C75">
        <w:rPr>
          <w:rFonts w:ascii="Calibri" w:eastAsia="Times New Roman" w:hAnsi="Calibri" w:cs="Calibri"/>
          <w:kern w:val="0"/>
          <w14:ligatures w14:val="none"/>
        </w:rPr>
        <w:t>transformers</w:t>
      </w:r>
      <w:r w:rsidR="005A4EB9" w:rsidRPr="00934C75">
        <w:rPr>
          <w:rFonts w:ascii="Calibri" w:eastAsia="Times New Roman" w:hAnsi="Calibri" w:cs="Calibri"/>
          <w:strike/>
          <w:kern w:val="0"/>
          <w14:ligatures w14:val="none"/>
        </w:rPr>
        <w:t>.</w:t>
      </w:r>
      <w:r w:rsidRPr="00934C75">
        <w:rPr>
          <w:rFonts w:ascii="Calibri" w:eastAsia="Times New Roman" w:hAnsi="Calibri" w:cs="Calibri"/>
          <w:kern w:val="0"/>
          <w14:ligatures w14:val="none"/>
        </w:rPr>
        <w:t xml:space="preserve"> The </w:t>
      </w:r>
      <w:r w:rsidR="004B339A">
        <w:rPr>
          <w:rFonts w:ascii="Calibri" w:eastAsia="Times New Roman" w:hAnsi="Calibri" w:cs="Calibri"/>
          <w:kern w:val="0"/>
          <w14:ligatures w14:val="none"/>
        </w:rPr>
        <w:t>owner/operator</w:t>
      </w:r>
      <w:r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provide documentation establishing the effectiveness of the fire suppression system and the results of a </w:t>
      </w:r>
      <w:r w:rsidRPr="00AB62B2">
        <w:rPr>
          <w:rFonts w:ascii="Calibri" w:eastAsia="Times New Roman" w:hAnsi="Calibri" w:cs="Calibri"/>
          <w:color w:val="000000"/>
          <w:kern w:val="0"/>
          <w14:ligatures w14:val="none"/>
        </w:rPr>
        <w:t>third-party independent inspection of the fire suppression system. </w:t>
      </w:r>
    </w:p>
    <w:p w14:paraId="0F797131" w14:textId="77777777" w:rsidR="00B51B47" w:rsidRDefault="00AB62B2" w:rsidP="001707C1">
      <w:pPr>
        <w:spacing w:line="240" w:lineRule="auto"/>
        <w:jc w:val="both"/>
        <w:rPr>
          <w:rFonts w:ascii="Calibri" w:eastAsia="Times New Roman" w:hAnsi="Calibri" w:cs="Calibri"/>
          <w:color w:val="000000"/>
          <w:kern w:val="0"/>
          <w14:ligatures w14:val="none"/>
        </w:rPr>
      </w:pPr>
      <w:r w:rsidRPr="00AB62B2">
        <w:rPr>
          <w:rFonts w:ascii="Calibri" w:eastAsia="Times New Roman" w:hAnsi="Calibri" w:cs="Calibri"/>
          <w:color w:val="000000"/>
          <w:kern w:val="0"/>
          <w14:ligatures w14:val="none"/>
        </w:rPr>
        <w:t xml:space="preserve">14. Battery Storage. Commercial grid storage batteries or capacitor banks storing or returning supplemental power to the grid are not permitted in the </w:t>
      </w:r>
      <w:proofErr w:type="gramStart"/>
      <w:r w:rsidRPr="00AB62B2">
        <w:rPr>
          <w:rFonts w:ascii="Calibri" w:eastAsia="Times New Roman" w:hAnsi="Calibri" w:cs="Calibri"/>
          <w:color w:val="000000"/>
          <w:kern w:val="0"/>
          <w14:ligatures w14:val="none"/>
        </w:rPr>
        <w:t>District</w:t>
      </w:r>
      <w:proofErr w:type="gramEnd"/>
      <w:r w:rsidRPr="00AB62B2">
        <w:rPr>
          <w:rFonts w:ascii="Calibri" w:eastAsia="Times New Roman" w:hAnsi="Calibri" w:cs="Calibri"/>
          <w:color w:val="000000"/>
          <w:kern w:val="0"/>
          <w14:ligatures w14:val="none"/>
        </w:rPr>
        <w:t xml:space="preserve">. Use of Batteries in commercial applications is only permitted as emergency backup for safety lighting and related computer infrastructures. </w:t>
      </w:r>
    </w:p>
    <w:p w14:paraId="79DDA822" w14:textId="608888B3" w:rsidR="00AB62B2" w:rsidRPr="00D63BFB" w:rsidRDefault="00B51B47" w:rsidP="001707C1">
      <w:pPr>
        <w:spacing w:line="240" w:lineRule="auto"/>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 xml:space="preserve">15. </w:t>
      </w:r>
      <w:r w:rsidR="00AB62B2" w:rsidRPr="00934C75">
        <w:rPr>
          <w:rFonts w:ascii="Calibri" w:eastAsia="Times New Roman" w:hAnsi="Calibri" w:cs="Calibri"/>
          <w:kern w:val="0"/>
          <w14:ligatures w14:val="none"/>
        </w:rPr>
        <w:t xml:space="preserve">Inverters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be set back at least</w:t>
      </w:r>
      <w:r w:rsidR="00AB62B2" w:rsidRPr="00934C75">
        <w:rPr>
          <w:rFonts w:ascii="Calibri" w:eastAsia="Times New Roman" w:hAnsi="Calibri" w:cs="Calibri"/>
          <w:kern w:val="0"/>
          <w:shd w:val="clear" w:color="auto" w:fill="FFFFFF"/>
          <w14:ligatures w14:val="none"/>
        </w:rPr>
        <w:t xml:space="preserve"> </w:t>
      </w:r>
      <w:r w:rsidR="005A4EB9" w:rsidRPr="000A0063">
        <w:rPr>
          <w:rFonts w:ascii="Calibri" w:eastAsia="Times New Roman" w:hAnsi="Calibri" w:cs="Calibri"/>
          <w:kern w:val="0"/>
          <w:highlight w:val="yellow"/>
          <w:shd w:val="clear" w:color="auto" w:fill="FFFFFF"/>
          <w14:ligatures w14:val="none"/>
        </w:rPr>
        <w:t>_______</w:t>
      </w:r>
      <w:r w:rsidR="005A4EB9"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 xml:space="preserve">feet from the lot lines of non-participating lots and at least </w:t>
      </w:r>
      <w:r w:rsidR="005A4EB9" w:rsidRPr="000A0063">
        <w:rPr>
          <w:rFonts w:ascii="Calibri" w:eastAsia="Times New Roman" w:hAnsi="Calibri" w:cs="Calibri"/>
          <w:kern w:val="0"/>
          <w:highlight w:val="yellow"/>
          <w14:ligatures w14:val="none"/>
        </w:rPr>
        <w:t>_______</w:t>
      </w:r>
      <w:r w:rsidR="005A4EB9" w:rsidRPr="00934C75">
        <w:rPr>
          <w:rFonts w:ascii="Calibri" w:eastAsia="Times New Roman" w:hAnsi="Calibri" w:cs="Calibri"/>
          <w:kern w:val="0"/>
          <w14:ligatures w14:val="none"/>
        </w:rPr>
        <w:t xml:space="preserve"> </w:t>
      </w:r>
      <w:r w:rsidR="00AB62B2" w:rsidRPr="00934C75">
        <w:rPr>
          <w:rFonts w:ascii="Calibri" w:eastAsia="Times New Roman" w:hAnsi="Calibri" w:cs="Calibri"/>
          <w:kern w:val="0"/>
          <w14:ligatures w14:val="none"/>
        </w:rPr>
        <w:t>feet from the lot lines of participating lots.</w:t>
      </w:r>
      <w:r w:rsidR="00AB62B2" w:rsidRPr="00AB62B2">
        <w:rPr>
          <w:rFonts w:ascii="Calibri" w:eastAsia="Times New Roman" w:hAnsi="Calibri" w:cs="Calibri"/>
          <w:b/>
          <w:bCs/>
          <w:i/>
          <w:iCs/>
          <w:color w:val="FFFFFF"/>
          <w:kern w:val="0"/>
          <w:shd w:val="clear" w:color="auto" w:fill="FFFFFF"/>
          <w14:ligatures w14:val="none"/>
        </w:rPr>
        <w:t xml:space="preserve"> </w:t>
      </w:r>
    </w:p>
    <w:p w14:paraId="47880A26" w14:textId="17ED3FA2" w:rsidR="00AB62B2" w:rsidRPr="00AB62B2" w:rsidRDefault="00B51B47"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lastRenderedPageBreak/>
        <w:t>16.</w:t>
      </w:r>
      <w:r w:rsidR="00AB62B2" w:rsidRPr="00934C75">
        <w:rPr>
          <w:rFonts w:ascii="Calibri" w:eastAsia="Times New Roman" w:hAnsi="Calibri" w:cs="Calibri"/>
          <w:kern w:val="0"/>
          <w14:ligatures w14:val="none"/>
        </w:rPr>
        <w:t xml:space="preserve"> Stray Voltage Assessments: No stray voltage originating from a Utility Scale Solar Energy System may be detected on any </w:t>
      </w:r>
      <w:r w:rsidR="005A4EB9">
        <w:rPr>
          <w:rFonts w:ascii="Calibri" w:eastAsia="Times New Roman" w:hAnsi="Calibri" w:cs="Calibri"/>
          <w:kern w:val="0"/>
          <w14:ligatures w14:val="none"/>
        </w:rPr>
        <w:t>P</w:t>
      </w:r>
      <w:r w:rsidR="00AB62B2" w:rsidRPr="00934C75">
        <w:rPr>
          <w:rFonts w:ascii="Calibri" w:eastAsia="Times New Roman" w:hAnsi="Calibri" w:cs="Calibri"/>
          <w:kern w:val="0"/>
          <w14:ligatures w14:val="none"/>
        </w:rPr>
        <w:t xml:space="preserve">articipating or </w:t>
      </w:r>
      <w:r w:rsidR="005A4EB9">
        <w:rPr>
          <w:rFonts w:ascii="Calibri" w:eastAsia="Times New Roman" w:hAnsi="Calibri" w:cs="Calibri"/>
          <w:kern w:val="0"/>
          <w14:ligatures w14:val="none"/>
        </w:rPr>
        <w:t>N</w:t>
      </w:r>
      <w:r w:rsidR="00AB62B2" w:rsidRPr="00934C75">
        <w:rPr>
          <w:rFonts w:ascii="Calibri" w:eastAsia="Times New Roman" w:hAnsi="Calibri" w:cs="Calibri"/>
          <w:kern w:val="0"/>
          <w14:ligatures w14:val="none"/>
        </w:rPr>
        <w:t>on-</w:t>
      </w:r>
      <w:r w:rsidR="005A4EB9">
        <w:rPr>
          <w:rFonts w:ascii="Calibri" w:eastAsia="Times New Roman" w:hAnsi="Calibri" w:cs="Calibri"/>
          <w:kern w:val="0"/>
          <w14:ligatures w14:val="none"/>
        </w:rPr>
        <w:t>P</w:t>
      </w:r>
      <w:r w:rsidR="00AB62B2" w:rsidRPr="00934C75">
        <w:rPr>
          <w:rFonts w:ascii="Calibri" w:eastAsia="Times New Roman" w:hAnsi="Calibri" w:cs="Calibri"/>
          <w:kern w:val="0"/>
          <w14:ligatures w14:val="none"/>
        </w:rPr>
        <w:t xml:space="preserve">articipating </w:t>
      </w:r>
      <w:r w:rsidR="005A4EB9">
        <w:rPr>
          <w:rFonts w:ascii="Calibri" w:eastAsia="Times New Roman" w:hAnsi="Calibri" w:cs="Calibri"/>
          <w:kern w:val="0"/>
          <w14:ligatures w14:val="none"/>
        </w:rPr>
        <w:t>property</w:t>
      </w:r>
      <w:r w:rsidR="00AB62B2" w:rsidRPr="00934C75">
        <w:rPr>
          <w:rFonts w:ascii="Calibri" w:eastAsia="Times New Roman" w:hAnsi="Calibri" w:cs="Calibri"/>
          <w:kern w:val="0"/>
          <w14:ligatures w14:val="none"/>
        </w:rPr>
        <w:t xml:space="preserve">. A preconstruction stray voltage test shall be conducted on all Michigan Department of Agriculture &amp; Rural Development (MDARD) registered livestock facilities located within a one-mile radius of the </w:t>
      </w:r>
      <w:r w:rsidR="005A4EB9">
        <w:rPr>
          <w:rFonts w:ascii="Calibri" w:eastAsia="Times New Roman" w:hAnsi="Calibri" w:cs="Calibri"/>
          <w:kern w:val="0"/>
          <w14:ligatures w14:val="none"/>
        </w:rPr>
        <w:t>P</w:t>
      </w:r>
      <w:r w:rsidR="00AB62B2" w:rsidRPr="00934C75">
        <w:rPr>
          <w:rFonts w:ascii="Calibri" w:eastAsia="Times New Roman" w:hAnsi="Calibri" w:cs="Calibri"/>
          <w:kern w:val="0"/>
          <w14:ligatures w14:val="none"/>
        </w:rPr>
        <w:t xml:space="preserve">articipating </w:t>
      </w:r>
      <w:r w:rsidR="005A4EB9">
        <w:rPr>
          <w:rFonts w:ascii="Calibri" w:eastAsia="Times New Roman" w:hAnsi="Calibri" w:cs="Calibri"/>
          <w:kern w:val="0"/>
          <w14:ligatures w14:val="none"/>
        </w:rPr>
        <w:t>P</w:t>
      </w:r>
      <w:r w:rsidR="005A4EB9" w:rsidRPr="00934C75">
        <w:rPr>
          <w:rFonts w:ascii="Calibri" w:eastAsia="Times New Roman" w:hAnsi="Calibri" w:cs="Calibri"/>
          <w:kern w:val="0"/>
          <w14:ligatures w14:val="none"/>
        </w:rPr>
        <w:t>roperties</w:t>
      </w:r>
      <w:r w:rsidR="00AB62B2" w:rsidRPr="00934C75">
        <w:rPr>
          <w:rFonts w:ascii="Calibri" w:eastAsia="Times New Roman" w:hAnsi="Calibri" w:cs="Calibri"/>
          <w:kern w:val="0"/>
          <w14:ligatures w14:val="none"/>
        </w:rPr>
        <w:t>. The tests shall be performed by an investigator approved by the Township. A report of the tests shall be provided to the owners of all property included in the study area. The applicant</w:t>
      </w:r>
      <w:r w:rsidR="001D64DC" w:rsidRPr="00934C75">
        <w:rPr>
          <w:rFonts w:ascii="Calibri" w:eastAsia="Times New Roman" w:hAnsi="Calibri" w:cs="Calibri"/>
          <w:kern w:val="0"/>
          <w14:ligatures w14:val="none"/>
        </w:rPr>
        <w:t>/landowner</w:t>
      </w:r>
      <w:r w:rsidR="00AB62B2" w:rsidRPr="00934C75">
        <w:rPr>
          <w:rFonts w:ascii="Calibri" w:eastAsia="Times New Roman" w:hAnsi="Calibri" w:cs="Calibri"/>
          <w:kern w:val="0"/>
          <w14:ligatures w14:val="none"/>
        </w:rPr>
        <w:t xml:space="preserve"> shall seek written permission from the property owners prior to conducting testing on such owners’ property. Applicants</w:t>
      </w:r>
      <w:r w:rsidR="001D64DC" w:rsidRPr="00934C75">
        <w:rPr>
          <w:rFonts w:ascii="Calibri" w:eastAsia="Times New Roman" w:hAnsi="Calibri" w:cs="Calibri"/>
          <w:kern w:val="0"/>
          <w14:ligatures w14:val="none"/>
        </w:rPr>
        <w:t>/landowner</w:t>
      </w:r>
      <w:r w:rsidR="009568F1">
        <w:rPr>
          <w:rFonts w:ascii="Calibri" w:eastAsia="Times New Roman" w:hAnsi="Calibri" w:cs="Calibri"/>
          <w:kern w:val="0"/>
          <w14:ligatures w14:val="none"/>
        </w:rPr>
        <w:t>s</w:t>
      </w:r>
      <w:r w:rsidR="00AB62B2" w:rsidRPr="00934C75">
        <w:rPr>
          <w:rFonts w:ascii="Calibri" w:eastAsia="Times New Roman" w:hAnsi="Calibri" w:cs="Calibri"/>
          <w:kern w:val="0"/>
          <w14:ligatures w14:val="none"/>
        </w:rPr>
        <w:t xml:space="preserve"> shall not be required to perform testing on property where the owners have refused to grant permission to conduct the testing. The owner of any </w:t>
      </w:r>
      <w:r w:rsidR="005A4EB9">
        <w:rPr>
          <w:rFonts w:ascii="Calibri" w:eastAsia="Times New Roman" w:hAnsi="Calibri" w:cs="Calibri"/>
          <w:kern w:val="0"/>
          <w14:ligatures w14:val="none"/>
        </w:rPr>
        <w:t>P</w:t>
      </w:r>
      <w:r w:rsidR="00AB62B2" w:rsidRPr="00934C75">
        <w:rPr>
          <w:rFonts w:ascii="Calibri" w:eastAsia="Times New Roman" w:hAnsi="Calibri" w:cs="Calibri"/>
          <w:kern w:val="0"/>
          <w14:ligatures w14:val="none"/>
        </w:rPr>
        <w:t xml:space="preserve">articipating </w:t>
      </w:r>
      <w:r w:rsidR="005A4EB9">
        <w:rPr>
          <w:rFonts w:ascii="Calibri" w:eastAsia="Times New Roman" w:hAnsi="Calibri" w:cs="Calibri"/>
          <w:kern w:val="0"/>
          <w14:ligatures w14:val="none"/>
        </w:rPr>
        <w:t>P</w:t>
      </w:r>
      <w:r w:rsidR="005A4EB9" w:rsidRPr="00934C75">
        <w:rPr>
          <w:rFonts w:ascii="Calibri" w:eastAsia="Times New Roman" w:hAnsi="Calibri" w:cs="Calibri"/>
          <w:kern w:val="0"/>
          <w14:ligatures w14:val="none"/>
        </w:rPr>
        <w:t xml:space="preserve">roperty </w:t>
      </w:r>
      <w:r w:rsidR="00AB62B2" w:rsidRPr="00934C75">
        <w:rPr>
          <w:rFonts w:ascii="Calibri" w:eastAsia="Times New Roman" w:hAnsi="Calibri" w:cs="Calibri"/>
          <w:kern w:val="0"/>
          <w14:ligatures w14:val="none"/>
        </w:rPr>
        <w:t xml:space="preserve">included in the list of project parcels </w:t>
      </w:r>
      <w:r w:rsidR="00622817"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n</w:t>
      </w:r>
      <w:r w:rsidR="00AB62B2" w:rsidRPr="00AB62B2">
        <w:rPr>
          <w:rFonts w:ascii="Calibri" w:eastAsia="Times New Roman" w:hAnsi="Calibri" w:cs="Calibri"/>
          <w:color w:val="000000"/>
          <w:kern w:val="0"/>
          <w14:ligatures w14:val="none"/>
        </w:rPr>
        <w:t xml:space="preserve">ot refuse the stray voltage testing if they have a MDARD registered livestock facility on the </w:t>
      </w:r>
      <w:r w:rsidR="005A4EB9">
        <w:rPr>
          <w:rFonts w:ascii="Calibri" w:eastAsia="Times New Roman" w:hAnsi="Calibri" w:cs="Calibri"/>
          <w:color w:val="000000"/>
          <w:kern w:val="0"/>
          <w14:ligatures w14:val="none"/>
        </w:rPr>
        <w:t>P</w:t>
      </w:r>
      <w:r w:rsidR="00AB62B2" w:rsidRPr="00AB62B2">
        <w:rPr>
          <w:rFonts w:ascii="Calibri" w:eastAsia="Times New Roman" w:hAnsi="Calibri" w:cs="Calibri"/>
          <w:color w:val="000000"/>
          <w:kern w:val="0"/>
          <w14:ligatures w14:val="none"/>
        </w:rPr>
        <w:t xml:space="preserve">articipating </w:t>
      </w:r>
      <w:r w:rsidR="005A4EB9">
        <w:rPr>
          <w:rFonts w:ascii="Calibri" w:eastAsia="Times New Roman" w:hAnsi="Calibri" w:cs="Calibri"/>
          <w:color w:val="000000"/>
          <w:kern w:val="0"/>
          <w14:ligatures w14:val="none"/>
        </w:rPr>
        <w:t>P</w:t>
      </w:r>
      <w:r w:rsidR="00AB62B2" w:rsidRPr="00AB62B2">
        <w:rPr>
          <w:rFonts w:ascii="Calibri" w:eastAsia="Times New Roman" w:hAnsi="Calibri" w:cs="Calibri"/>
          <w:color w:val="000000"/>
          <w:kern w:val="0"/>
          <w14:ligatures w14:val="none"/>
        </w:rPr>
        <w:t>roperty. </w:t>
      </w:r>
    </w:p>
    <w:p w14:paraId="48FA3FED" w14:textId="65A7EF1A" w:rsidR="00AB62B2" w:rsidRPr="005A4EB9" w:rsidRDefault="00B51B47"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17.</w:t>
      </w:r>
      <w:r w:rsidR="00AB62B2" w:rsidRPr="00AB62B2">
        <w:rPr>
          <w:rFonts w:ascii="Calibri" w:eastAsia="Times New Roman" w:hAnsi="Calibri" w:cs="Calibri"/>
          <w:color w:val="000000"/>
          <w:kern w:val="0"/>
          <w14:ligatures w14:val="none"/>
        </w:rPr>
        <w:t xml:space="preserve"> Ground Cover. The lot on which the Utility-Scale Solar Energy System is </w:t>
      </w:r>
      <w:r w:rsidR="00AB62B2" w:rsidRPr="00934C75">
        <w:rPr>
          <w:rFonts w:ascii="Calibri" w:eastAsia="Times New Roman" w:hAnsi="Calibri" w:cs="Calibri"/>
          <w:kern w:val="0"/>
          <w14:ligatures w14:val="none"/>
        </w:rPr>
        <w:t xml:space="preserve">located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be covered with vegetation until decommissioning. To meet this requirement, the lot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include one or more of the following: </w:t>
      </w:r>
    </w:p>
    <w:p w14:paraId="4373450F" w14:textId="7777777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a. Pollinator Habitat: A site designed to have vegetation that will enhance pollinator populations, including a diversity of flowering plants and wildflowers, and meets a score of 76 or more on the Michigan Pollinator Habitat Planning Scorecard for Solar Sites. </w:t>
      </w:r>
    </w:p>
    <w:p w14:paraId="382D21BF" w14:textId="539AB090"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Conservation Cover: A site designed with practices to restore native plants, grasses, and prairie with the aim of protecting specific species or providing specific ecosystem services, such as carbon sequestration or soil health. The site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designed in partnership with a conservation organization or approved by the Livingston Conservation District. </w:t>
      </w:r>
    </w:p>
    <w:p w14:paraId="3674794C" w14:textId="77777777" w:rsidR="00AB62B2" w:rsidRPr="00AB62B2" w:rsidRDefault="00AB62B2" w:rsidP="00AB62B2">
      <w:pPr>
        <w:spacing w:line="240" w:lineRule="auto"/>
        <w:ind w:left="720"/>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c. Forage/Grazing: Sites that incorporate rotational livestock grazing and forage production as part of a vegetative maintenance plan. </w:t>
      </w:r>
    </w:p>
    <w:p w14:paraId="2D5E3B71" w14:textId="77777777" w:rsidR="00AB62B2" w:rsidRPr="00AB62B2" w:rsidRDefault="00AB62B2" w:rsidP="00AB62B2">
      <w:pPr>
        <w:spacing w:line="240" w:lineRule="auto"/>
        <w:ind w:left="720"/>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d. </w:t>
      </w:r>
      <w:proofErr w:type="spellStart"/>
      <w:r w:rsidRPr="00AB62B2">
        <w:rPr>
          <w:rFonts w:ascii="Calibri" w:eastAsia="Times New Roman" w:hAnsi="Calibri" w:cs="Calibri"/>
          <w:color w:val="000000"/>
          <w:kern w:val="0"/>
          <w14:ligatures w14:val="none"/>
        </w:rPr>
        <w:t>Agrivoltaics</w:t>
      </w:r>
      <w:proofErr w:type="spellEnd"/>
      <w:r w:rsidRPr="00AB62B2">
        <w:rPr>
          <w:rFonts w:ascii="Calibri" w:eastAsia="Times New Roman" w:hAnsi="Calibri" w:cs="Calibri"/>
          <w:color w:val="000000"/>
          <w:kern w:val="0"/>
          <w14:ligatures w14:val="none"/>
        </w:rPr>
        <w:t>: Sites that combine raising crops for food, fiber, or fuel, and generating electricity within the project area to maximize land use. </w:t>
      </w:r>
    </w:p>
    <w:p w14:paraId="131B27EF" w14:textId="569B7564" w:rsidR="00AB62B2" w:rsidRPr="00AB62B2" w:rsidRDefault="00AB62B2" w:rsidP="00AB62B2">
      <w:pPr>
        <w:spacing w:line="240" w:lineRule="auto"/>
        <w:ind w:left="720"/>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e. Ground cover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planted within four months of project completion, weather permitting. </w:t>
      </w:r>
    </w:p>
    <w:p w14:paraId="13D7B30D" w14:textId="3FB4F933" w:rsidR="00AB62B2" w:rsidRPr="00AB62B2" w:rsidRDefault="00AB62B2" w:rsidP="00AB62B2">
      <w:pPr>
        <w:spacing w:line="240" w:lineRule="auto"/>
        <w:ind w:left="720"/>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f. Invasive species and noxious weeds are not permitted and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w:t>
      </w:r>
      <w:r w:rsidRPr="00AB62B2">
        <w:rPr>
          <w:rFonts w:ascii="Calibri" w:eastAsia="Times New Roman" w:hAnsi="Calibri" w:cs="Calibri"/>
          <w:color w:val="000000"/>
          <w:kern w:val="0"/>
          <w14:ligatures w14:val="none"/>
        </w:rPr>
        <w:t>be removed in a timely manner. </w:t>
      </w:r>
    </w:p>
    <w:p w14:paraId="7BCCB7DC" w14:textId="28D02AE9" w:rsidR="00AB62B2" w:rsidRPr="00AB62B2" w:rsidRDefault="00B51B47"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18.</w:t>
      </w:r>
      <w:r w:rsidR="00AB62B2" w:rsidRPr="00934C75">
        <w:rPr>
          <w:rFonts w:ascii="Calibri" w:eastAsia="Times New Roman" w:hAnsi="Calibri" w:cs="Calibri"/>
          <w:kern w:val="0"/>
          <w14:ligatures w14:val="none"/>
        </w:rPr>
        <w:t xml:space="preserve"> Drainage. Drainage on the site shall be maintained in a manner consistent with, or improved upon, existing natural drainage patterns. Any disturbance to drainage or water management practices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be managed within the property and on-site </w:t>
      </w:r>
      <w:proofErr w:type="gramStart"/>
      <w:r w:rsidR="00AB62B2" w:rsidRPr="00AB62B2">
        <w:rPr>
          <w:rFonts w:ascii="Calibri" w:eastAsia="Times New Roman" w:hAnsi="Calibri" w:cs="Calibri"/>
          <w:color w:val="000000"/>
          <w:kern w:val="0"/>
          <w14:ligatures w14:val="none"/>
        </w:rPr>
        <w:t>in order to</w:t>
      </w:r>
      <w:proofErr w:type="gramEnd"/>
      <w:r w:rsidR="00AB62B2" w:rsidRPr="00AB62B2">
        <w:rPr>
          <w:rFonts w:ascii="Calibri" w:eastAsia="Times New Roman" w:hAnsi="Calibri" w:cs="Calibri"/>
          <w:color w:val="000000"/>
          <w:kern w:val="0"/>
          <w14:ligatures w14:val="none"/>
        </w:rPr>
        <w:t xml:space="preserve"> not negatively impact surrounding properties as a result of the development. This shall be maintained for the duration of the operation and shall be able to be returned to pre-existing conditions following decommissioning. Any existing drainage tiles that are identified on the property shall be shown on the as- built drawings submitted following construction. Prior to the start of construction, any existing drain </w:t>
      </w:r>
      <w:r w:rsidR="00AB62B2" w:rsidRPr="00934C75">
        <w:rPr>
          <w:rFonts w:ascii="Calibri" w:eastAsia="Times New Roman" w:hAnsi="Calibri" w:cs="Calibri"/>
          <w:kern w:val="0"/>
          <w14:ligatures w14:val="none"/>
        </w:rPr>
        <w:t xml:space="preserve">tile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be inspected by robotic camera and the imagery submitted to the Township for baseline documentation on tile condition. Any damage shall be repaired, and a report submitted to the landowner and Township. While the facility is in operation, the owner</w:t>
      </w:r>
      <w:r w:rsidR="00A86288" w:rsidRPr="00934C75">
        <w:rPr>
          <w:rFonts w:ascii="Calibri" w:eastAsia="Times New Roman" w:hAnsi="Calibri" w:cs="Calibri"/>
          <w:kern w:val="0"/>
          <w14:ligatures w14:val="none"/>
        </w:rPr>
        <w:t>/operator</w:t>
      </w:r>
      <w:r w:rsidR="00AB62B2"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reinspect the drain tiles every three </w:t>
      </w:r>
      <w:proofErr w:type="gramStart"/>
      <w:r w:rsidR="00AB62B2" w:rsidRPr="00934C75">
        <w:rPr>
          <w:rFonts w:ascii="Calibri" w:eastAsia="Times New Roman" w:hAnsi="Calibri" w:cs="Calibri"/>
          <w:kern w:val="0"/>
          <w14:ligatures w14:val="none"/>
        </w:rPr>
        <w:t>years by</w:t>
      </w:r>
      <w:proofErr w:type="gramEnd"/>
      <w:r w:rsidR="00AB62B2" w:rsidRPr="00934C75">
        <w:rPr>
          <w:rFonts w:ascii="Calibri" w:eastAsia="Times New Roman" w:hAnsi="Calibri" w:cs="Calibri"/>
          <w:kern w:val="0"/>
          <w14:ligatures w14:val="none"/>
        </w:rPr>
        <w:t xml:space="preserve"> robotic camera for any damage and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repair any damage within 60 days of discovery. The </w:t>
      </w:r>
      <w:r w:rsidR="002F1DA1">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report the inspection, along with any damage and repair, to the Township within 90 days after each three</w:t>
      </w:r>
      <w:r w:rsidR="00AB62B2" w:rsidRPr="00AB62B2">
        <w:rPr>
          <w:rFonts w:ascii="Calibri" w:eastAsia="Times New Roman" w:hAnsi="Calibri" w:cs="Calibri"/>
          <w:color w:val="000000"/>
          <w:kern w:val="0"/>
          <w14:ligatures w14:val="none"/>
        </w:rPr>
        <w:t>-year deadline. The Township reserves the right to have the Building Inspector or other agent present at the time of repair. Solar panel support structures and/or foundations shall be constructed to preserve any drainage field tile or system</w:t>
      </w:r>
      <w:r w:rsidR="005070E8" w:rsidRPr="00AB62B2">
        <w:rPr>
          <w:rFonts w:ascii="Calibri" w:eastAsia="Times New Roman" w:hAnsi="Calibri" w:cs="Calibri"/>
          <w:color w:val="000000"/>
          <w:kern w:val="0"/>
          <w14:ligatures w14:val="none"/>
        </w:rPr>
        <w:t xml:space="preserve">. </w:t>
      </w:r>
    </w:p>
    <w:p w14:paraId="3DDEE017" w14:textId="49888F1B" w:rsidR="003207C6" w:rsidRDefault="00B51B47" w:rsidP="001707C1">
      <w:pPr>
        <w:spacing w:line="240" w:lineRule="auto"/>
        <w:jc w:val="both"/>
        <w:rPr>
          <w:rFonts w:ascii="Calibri" w:eastAsia="Times New Roman" w:hAnsi="Calibri" w:cs="Calibri"/>
          <w:color w:val="000000"/>
          <w:kern w:val="0"/>
          <w14:ligatures w14:val="none"/>
        </w:rPr>
      </w:pPr>
      <w:r w:rsidRPr="00934C75">
        <w:rPr>
          <w:rFonts w:ascii="Calibri" w:eastAsia="Times New Roman" w:hAnsi="Calibri" w:cs="Calibri"/>
          <w:kern w:val="0"/>
          <w14:ligatures w14:val="none"/>
        </w:rPr>
        <w:lastRenderedPageBreak/>
        <w:t>19.</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Access Routes. Access drives are subject to the approval of the Livingston County </w:t>
      </w:r>
      <w:r w:rsidR="009568F1">
        <w:rPr>
          <w:rFonts w:ascii="Calibri" w:eastAsia="Times New Roman" w:hAnsi="Calibri" w:cs="Calibri"/>
          <w:color w:val="000000"/>
          <w:kern w:val="0"/>
          <w14:ligatures w14:val="none"/>
        </w:rPr>
        <w:t>Road</w:t>
      </w:r>
      <w:r w:rsidR="009568F1" w:rsidRPr="00AB62B2">
        <w:rPr>
          <w:rFonts w:ascii="Calibri" w:eastAsia="Times New Roman" w:hAnsi="Calibri" w:cs="Calibri"/>
          <w:color w:val="000000"/>
          <w:kern w:val="0"/>
          <w14:ligatures w14:val="none"/>
        </w:rPr>
        <w:t xml:space="preserve"> </w:t>
      </w:r>
      <w:r w:rsidR="00AB62B2" w:rsidRPr="00AB62B2">
        <w:rPr>
          <w:rFonts w:ascii="Calibri" w:eastAsia="Times New Roman" w:hAnsi="Calibri" w:cs="Calibri"/>
          <w:color w:val="000000"/>
          <w:kern w:val="0"/>
          <w14:ligatures w14:val="none"/>
        </w:rPr>
        <w:t>Commission</w:t>
      </w:r>
      <w:r w:rsidR="009568F1">
        <w:rPr>
          <w:rFonts w:ascii="Calibri" w:eastAsia="Times New Roman" w:hAnsi="Calibri" w:cs="Calibri"/>
          <w:color w:val="000000"/>
          <w:kern w:val="0"/>
          <w14:ligatures w14:val="none"/>
        </w:rPr>
        <w:t xml:space="preserve"> to the extent of the Road Commission’s jurisdiction</w:t>
      </w:r>
      <w:r w:rsidR="00AB62B2" w:rsidRPr="00AB62B2">
        <w:rPr>
          <w:rFonts w:ascii="Calibri" w:eastAsia="Times New Roman" w:hAnsi="Calibri" w:cs="Calibri"/>
          <w:color w:val="000000"/>
          <w:kern w:val="0"/>
          <w14:ligatures w14:val="none"/>
        </w:rPr>
        <w:t xml:space="preserve">. </w:t>
      </w:r>
      <w:r w:rsidR="009568F1">
        <w:rPr>
          <w:rFonts w:ascii="Calibri" w:eastAsia="Times New Roman" w:hAnsi="Calibri" w:cs="Calibri"/>
          <w:color w:val="000000"/>
          <w:kern w:val="0"/>
          <w14:ligatures w14:val="none"/>
        </w:rPr>
        <w:t>All a</w:t>
      </w:r>
      <w:r w:rsidR="00AB62B2" w:rsidRPr="00AB62B2">
        <w:rPr>
          <w:rFonts w:ascii="Calibri" w:eastAsia="Times New Roman" w:hAnsi="Calibri" w:cs="Calibri"/>
          <w:color w:val="000000"/>
          <w:kern w:val="0"/>
          <w14:ligatures w14:val="none"/>
        </w:rPr>
        <w:t>ccess drives</w:t>
      </w:r>
      <w:r w:rsidR="009568F1">
        <w:rPr>
          <w:rFonts w:ascii="Calibri" w:eastAsia="Times New Roman" w:hAnsi="Calibri" w:cs="Calibri"/>
          <w:color w:val="000000"/>
          <w:kern w:val="0"/>
          <w14:ligatures w14:val="none"/>
        </w:rPr>
        <w:t xml:space="preserve"> and roads within the site</w:t>
      </w:r>
      <w:r w:rsidR="00AB62B2" w:rsidRPr="00AB62B2">
        <w:rPr>
          <w:rFonts w:ascii="Calibri" w:eastAsia="Times New Roman" w:hAnsi="Calibri" w:cs="Calibri"/>
          <w:color w:val="000000"/>
          <w:kern w:val="0"/>
          <w14:ligatures w14:val="none"/>
        </w:rPr>
        <w:t xml:space="preserve">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be adequately maintained for emergency vehicle use, including winter maintenance.</w:t>
      </w:r>
    </w:p>
    <w:p w14:paraId="77B67A3D" w14:textId="477747B8" w:rsidR="00AB62B2" w:rsidRPr="00AB62B2" w:rsidRDefault="003207C6" w:rsidP="001707C1">
      <w:pPr>
        <w:spacing w:line="240" w:lineRule="auto"/>
        <w:jc w:val="both"/>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14:ligatures w14:val="none"/>
        </w:rPr>
        <w:t>20</w:t>
      </w:r>
      <w:r w:rsidRPr="003207C6">
        <w:rPr>
          <w:rFonts w:ascii="Calibri" w:eastAsia="Times New Roman" w:hAnsi="Calibri" w:cs="Calibri"/>
          <w:color w:val="000000"/>
          <w:kern w:val="0"/>
          <w14:ligatures w14:val="none"/>
        </w:rPr>
        <w:t xml:space="preserve">. </w:t>
      </w:r>
      <w:r w:rsidR="00133EE7">
        <w:rPr>
          <w:rFonts w:ascii="Calibri" w:eastAsia="Times New Roman" w:hAnsi="Calibri" w:cs="Calibri"/>
          <w:color w:val="000000"/>
          <w:kern w:val="0"/>
          <w14:ligatures w14:val="none"/>
        </w:rPr>
        <w:t xml:space="preserve">The </w:t>
      </w:r>
      <w:r w:rsidRPr="003207C6">
        <w:rPr>
          <w:rFonts w:ascii="Calibri" w:eastAsia="Times New Roman" w:hAnsi="Calibri" w:cs="Calibri"/>
          <w:color w:val="000000"/>
          <w:kern w:val="0"/>
          <w14:ligatures w14:val="none"/>
        </w:rPr>
        <w:t>owner/operator shall submit an As Built Drawing with dimensions relative to property lines of all new structures including inverters and buried cable both inside and outside fenced area</w:t>
      </w:r>
      <w:r w:rsidR="009568F1">
        <w:rPr>
          <w:rFonts w:ascii="Calibri" w:eastAsia="Times New Roman" w:hAnsi="Calibri" w:cs="Calibri"/>
          <w:color w:val="000000"/>
          <w:kern w:val="0"/>
          <w14:ligatures w14:val="none"/>
        </w:rPr>
        <w:t>s</w:t>
      </w:r>
      <w:r w:rsidRPr="003207C6">
        <w:rPr>
          <w:rFonts w:ascii="Calibri" w:eastAsia="Times New Roman" w:hAnsi="Calibri" w:cs="Calibri"/>
          <w:color w:val="000000"/>
          <w:kern w:val="0"/>
          <w14:ligatures w14:val="none"/>
        </w:rPr>
        <w:t xml:space="preserve"> upon completion and before any power is supplied to the grid. The As Built Drawing shall be a scale of 1” =200 feet.</w:t>
      </w:r>
    </w:p>
    <w:p w14:paraId="2E7C782A" w14:textId="5142E127" w:rsidR="00AB62B2" w:rsidRPr="00AB62B2" w:rsidRDefault="00B51B47"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w:t>
      </w:r>
      <w:r w:rsidR="003207C6">
        <w:rPr>
          <w:rFonts w:ascii="Calibri" w:eastAsia="Times New Roman" w:hAnsi="Calibri" w:cs="Calibri"/>
          <w:kern w:val="0"/>
          <w14:ligatures w14:val="none"/>
        </w:rPr>
        <w:t>1</w:t>
      </w:r>
      <w:r w:rsidRPr="00934C75">
        <w:rPr>
          <w:rFonts w:ascii="Calibri" w:eastAsia="Times New Roman" w:hAnsi="Calibri" w:cs="Calibri"/>
          <w:kern w:val="0"/>
          <w14:ligatures w14:val="none"/>
        </w:rPr>
        <w:t>.</w:t>
      </w:r>
      <w:r w:rsidR="00AB62B2" w:rsidRPr="00AB62B2">
        <w:rPr>
          <w:rFonts w:ascii="Calibri" w:eastAsia="Times New Roman" w:hAnsi="Calibri" w:cs="Calibri"/>
          <w:color w:val="000000"/>
          <w:kern w:val="0"/>
          <w14:ligatures w14:val="none"/>
        </w:rPr>
        <w:t xml:space="preserve"> Signs. Signs are permitted </w:t>
      </w:r>
      <w:r w:rsidR="00AB62B2" w:rsidRPr="00934C75">
        <w:rPr>
          <w:rFonts w:ascii="Calibri" w:eastAsia="Times New Roman" w:hAnsi="Calibri" w:cs="Calibri"/>
          <w:kern w:val="0"/>
          <w14:ligatures w14:val="none"/>
        </w:rPr>
        <w:t xml:space="preserve">but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comply with Article 17. The lot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include at least one sign identifying the owner and providing a 24-hour emergency contact telephone number. </w:t>
      </w:r>
    </w:p>
    <w:p w14:paraId="781A9C6D" w14:textId="3ED8B467" w:rsidR="00AB62B2" w:rsidRPr="00AB62B2" w:rsidRDefault="003207C6"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22.</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Emergency Action Plan and Training. Before the Utility Solar Energy </w:t>
      </w:r>
      <w:r w:rsidR="009568F1">
        <w:rPr>
          <w:rFonts w:ascii="Calibri" w:eastAsia="Times New Roman" w:hAnsi="Calibri" w:cs="Calibri"/>
          <w:color w:val="000000"/>
          <w:kern w:val="0"/>
          <w14:ligatures w14:val="none"/>
        </w:rPr>
        <w:t>System</w:t>
      </w:r>
      <w:r w:rsidR="009568F1" w:rsidRPr="00AB62B2">
        <w:rPr>
          <w:rFonts w:ascii="Calibri" w:eastAsia="Times New Roman" w:hAnsi="Calibri" w:cs="Calibri"/>
          <w:color w:val="000000"/>
          <w:kern w:val="0"/>
          <w14:ligatures w14:val="none"/>
        </w:rPr>
        <w:t xml:space="preserve"> </w:t>
      </w:r>
      <w:r w:rsidR="00AB62B2" w:rsidRPr="00AB62B2">
        <w:rPr>
          <w:rFonts w:ascii="Calibri" w:eastAsia="Times New Roman" w:hAnsi="Calibri" w:cs="Calibri"/>
          <w:color w:val="000000"/>
          <w:kern w:val="0"/>
          <w14:ligatures w14:val="none"/>
        </w:rPr>
        <w:t xml:space="preserve">is operational, the </w:t>
      </w:r>
      <w:r w:rsidR="00133EE7">
        <w:rPr>
          <w:rFonts w:ascii="Calibri" w:eastAsia="Times New Roman" w:hAnsi="Calibri" w:cs="Calibri"/>
          <w:color w:val="000000"/>
          <w:kern w:val="0"/>
          <w14:ligatures w14:val="none"/>
        </w:rPr>
        <w:t>owner/</w:t>
      </w:r>
      <w:r w:rsidR="00AB62B2" w:rsidRPr="00AB62B2">
        <w:rPr>
          <w:rFonts w:ascii="Calibri" w:eastAsia="Times New Roman" w:hAnsi="Calibri" w:cs="Calibri"/>
          <w:color w:val="000000"/>
          <w:kern w:val="0"/>
          <w14:ligatures w14:val="none"/>
        </w:rPr>
        <w:t xml:space="preserve">operator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provide the necessary training, equipment, or agreements specified in the application to Township or other emergency personnel. </w:t>
      </w:r>
    </w:p>
    <w:p w14:paraId="37FE1AF4" w14:textId="0F72F3EC" w:rsidR="00AB62B2" w:rsidRPr="00AC52EC" w:rsidRDefault="00B50ACA"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w:t>
      </w:r>
      <w:r w:rsidR="00D27608">
        <w:rPr>
          <w:rFonts w:ascii="Calibri" w:eastAsia="Times New Roman" w:hAnsi="Calibri" w:cs="Calibri"/>
          <w:kern w:val="0"/>
          <w14:ligatures w14:val="none"/>
        </w:rPr>
        <w:t>3</w:t>
      </w:r>
      <w:r w:rsidR="00B51B4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Decommissioning and</w:t>
      </w:r>
      <w:r w:rsidR="001D64DC" w:rsidRPr="00934C75">
        <w:rPr>
          <w:rFonts w:ascii="Calibri" w:eastAsia="Times New Roman" w:hAnsi="Calibri" w:cs="Calibri"/>
          <w:kern w:val="0"/>
          <w14:ligatures w14:val="none"/>
        </w:rPr>
        <w:t>/or</w:t>
      </w:r>
      <w:r w:rsidR="00AB62B2" w:rsidRPr="00934C75">
        <w:rPr>
          <w:rFonts w:ascii="Calibri" w:eastAsia="Times New Roman" w:hAnsi="Calibri" w:cs="Calibri"/>
          <w:kern w:val="0"/>
          <w14:ligatures w14:val="none"/>
        </w:rPr>
        <w:t xml:space="preserve"> Abandonment. </w:t>
      </w:r>
    </w:p>
    <w:p w14:paraId="2A5CD4B0" w14:textId="7E82A431" w:rsidR="00AB62B2" w:rsidRPr="00AC52EC"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a. If a Utility-Scale Solar Energy System is abandoned or otherwise non</w:t>
      </w:r>
      <w:r w:rsidR="001D64DC" w:rsidRPr="00934C75">
        <w:rPr>
          <w:rFonts w:ascii="Calibri" w:eastAsia="Times New Roman" w:hAnsi="Calibri" w:cs="Calibri"/>
          <w:kern w:val="0"/>
          <w14:ligatures w14:val="none"/>
        </w:rPr>
        <w:t>-</w:t>
      </w:r>
      <w:r w:rsidRPr="00934C75">
        <w:rPr>
          <w:rFonts w:ascii="Calibri" w:eastAsia="Times New Roman" w:hAnsi="Calibri" w:cs="Calibri"/>
          <w:kern w:val="0"/>
          <w14:ligatures w14:val="none"/>
        </w:rPr>
        <w:t xml:space="preserve">operational for a period of </w:t>
      </w:r>
      <w:r w:rsidR="001D64DC" w:rsidRPr="00934C75">
        <w:rPr>
          <w:rFonts w:ascii="Calibri" w:eastAsia="Times New Roman" w:hAnsi="Calibri" w:cs="Calibri"/>
          <w:kern w:val="0"/>
          <w14:ligatures w14:val="none"/>
        </w:rPr>
        <w:t>six months</w:t>
      </w:r>
      <w:r w:rsidRPr="00934C75">
        <w:rPr>
          <w:rFonts w:ascii="Calibri" w:eastAsia="Times New Roman" w:hAnsi="Calibri" w:cs="Calibri"/>
          <w:kern w:val="0"/>
          <w14:ligatures w14:val="none"/>
        </w:rPr>
        <w:t xml:space="preserve">, the </w:t>
      </w:r>
      <w:r w:rsidR="00133EE7">
        <w:rPr>
          <w:rFonts w:ascii="Calibri" w:eastAsia="Times New Roman" w:hAnsi="Calibri" w:cs="Calibri"/>
          <w:kern w:val="0"/>
          <w14:ligatures w14:val="none"/>
        </w:rPr>
        <w:t>owner/</w:t>
      </w:r>
      <w:r w:rsidRPr="00934C75">
        <w:rPr>
          <w:rFonts w:ascii="Calibri" w:eastAsia="Times New Roman" w:hAnsi="Calibri" w:cs="Calibri"/>
          <w:kern w:val="0"/>
          <w14:ligatures w14:val="none"/>
        </w:rPr>
        <w:t xml:space="preserve">operator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notify the Township and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remove the system within six months after the date of abandonment. Removal requires receipt of a demolition permit and full restoration of the site </w:t>
      </w:r>
      <w:r w:rsidR="00B50ACA" w:rsidRPr="00934C75">
        <w:rPr>
          <w:rFonts w:ascii="Calibri" w:eastAsia="Times New Roman" w:hAnsi="Calibri" w:cs="Calibri"/>
          <w:kern w:val="0"/>
          <w14:ligatures w14:val="none"/>
        </w:rPr>
        <w:t xml:space="preserve">in accordance with the provisions of this Ordinance and </w:t>
      </w:r>
      <w:r w:rsidRPr="00934C75">
        <w:rPr>
          <w:rFonts w:ascii="Calibri" w:eastAsia="Times New Roman" w:hAnsi="Calibri" w:cs="Calibri"/>
          <w:kern w:val="0"/>
          <w14:ligatures w14:val="none"/>
        </w:rPr>
        <w:t xml:space="preserve">to the satisfaction of the Zoning Administrator. The site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filled and covered with topsoil and restored to a state compatible with the surrounding vegetation. The requirements of this subsection also apply to a Utility-Scale Solar Energy System that is never fully completed or operational if construction has been halted for a </w:t>
      </w:r>
      <w:proofErr w:type="gramStart"/>
      <w:r w:rsidRPr="00934C75">
        <w:rPr>
          <w:rFonts w:ascii="Calibri" w:eastAsia="Times New Roman" w:hAnsi="Calibri" w:cs="Calibri"/>
          <w:kern w:val="0"/>
          <w14:ligatures w14:val="none"/>
        </w:rPr>
        <w:t>period</w:t>
      </w:r>
      <w:proofErr w:type="gramEnd"/>
      <w:r w:rsidRPr="00934C75">
        <w:rPr>
          <w:rFonts w:ascii="Calibri" w:eastAsia="Times New Roman" w:hAnsi="Calibri" w:cs="Calibri"/>
          <w:kern w:val="0"/>
          <w14:ligatures w14:val="none"/>
        </w:rPr>
        <w:t xml:space="preserve"> </w:t>
      </w:r>
      <w:r w:rsidR="001D64DC" w:rsidRPr="00934C75">
        <w:rPr>
          <w:rFonts w:ascii="Calibri" w:eastAsia="Times New Roman" w:hAnsi="Calibri" w:cs="Calibri"/>
          <w:kern w:val="0"/>
          <w14:ligatures w14:val="none"/>
        </w:rPr>
        <w:t>six months</w:t>
      </w:r>
      <w:r w:rsidRPr="00934C75">
        <w:rPr>
          <w:rFonts w:ascii="Calibri" w:eastAsia="Times New Roman" w:hAnsi="Calibri" w:cs="Calibri"/>
          <w:kern w:val="0"/>
          <w14:ligatures w14:val="none"/>
        </w:rPr>
        <w:t>. </w:t>
      </w:r>
    </w:p>
    <w:p w14:paraId="465839CE" w14:textId="6C926AB2" w:rsidR="00AB62B2" w:rsidRPr="00AC52EC"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b. The decommissioning plan shall be written to provide security to the Township for 125% of the cost to remove and dispose of all panels, </w:t>
      </w:r>
      <w:r w:rsidR="00AC52EC" w:rsidRPr="00934C75">
        <w:rPr>
          <w:rFonts w:ascii="Calibri" w:eastAsia="Times New Roman" w:hAnsi="Calibri" w:cs="Calibri"/>
          <w:kern w:val="0"/>
          <w14:ligatures w14:val="none"/>
        </w:rPr>
        <w:t xml:space="preserve">removal of all </w:t>
      </w:r>
      <w:r w:rsidRPr="00934C75">
        <w:rPr>
          <w:rFonts w:ascii="Calibri" w:eastAsia="Times New Roman" w:hAnsi="Calibri" w:cs="Calibri"/>
          <w:kern w:val="0"/>
          <w14:ligatures w14:val="none"/>
        </w:rPr>
        <w:t xml:space="preserve">wiring, </w:t>
      </w:r>
      <w:r w:rsidR="00A86288" w:rsidRPr="00934C75">
        <w:rPr>
          <w:rFonts w:ascii="Calibri" w:eastAsia="Times New Roman" w:hAnsi="Calibri" w:cs="Calibri"/>
          <w:kern w:val="0"/>
          <w14:ligatures w14:val="none"/>
        </w:rPr>
        <w:t xml:space="preserve">footings, and pilings, </w:t>
      </w:r>
      <w:r w:rsidR="00AC52EC" w:rsidRPr="00934C75">
        <w:rPr>
          <w:rFonts w:ascii="Calibri" w:eastAsia="Times New Roman" w:hAnsi="Calibri" w:cs="Calibri"/>
          <w:kern w:val="0"/>
          <w14:ligatures w14:val="none"/>
        </w:rPr>
        <w:t xml:space="preserve">(regardless of depth), </w:t>
      </w:r>
      <w:r w:rsidRPr="00934C75">
        <w:rPr>
          <w:rFonts w:ascii="Calibri" w:eastAsia="Times New Roman" w:hAnsi="Calibri" w:cs="Calibri"/>
          <w:kern w:val="0"/>
          <w14:ligatures w14:val="none"/>
        </w:rPr>
        <w:t xml:space="preserve">and restoration of the land to its original condition. The value of decommissioning shall be determined by a third-party financial consultant or engineer selected by the Township and paid for by the developer. The decommissioning security shall be paid in cash to the Township. Once the value of decommissioning is determined, it shall be updated on a periodic basis of not less than every 2 years and additional security </w:t>
      </w:r>
      <w:r w:rsidR="00622817"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required </w:t>
      </w:r>
      <w:r w:rsidR="00AC52EC" w:rsidRPr="00AC52EC">
        <w:rPr>
          <w:rFonts w:ascii="Calibri" w:eastAsia="Times New Roman" w:hAnsi="Calibri" w:cs="Calibri"/>
          <w:kern w:val="0"/>
          <w14:ligatures w14:val="none"/>
        </w:rPr>
        <w:t>based on</w:t>
      </w:r>
      <w:r w:rsidRPr="00934C75">
        <w:rPr>
          <w:rFonts w:ascii="Calibri" w:eastAsia="Times New Roman" w:hAnsi="Calibri" w:cs="Calibri"/>
          <w:kern w:val="0"/>
          <w14:ligatures w14:val="none"/>
        </w:rPr>
        <w:t xml:space="preserve"> the average inflation rate of the preceding 2 years. </w:t>
      </w:r>
    </w:p>
    <w:p w14:paraId="41AE73D2" w14:textId="48140F9F" w:rsidR="00AB62B2" w:rsidRPr="00934C75" w:rsidRDefault="00AB62B2" w:rsidP="001707C1">
      <w:pPr>
        <w:spacing w:line="240" w:lineRule="auto"/>
        <w:ind w:left="720"/>
        <w:jc w:val="both"/>
        <w:rPr>
          <w:rFonts w:ascii="Times New Roman" w:eastAsia="Times New Roman" w:hAnsi="Times New Roman" w:cs="Times New Roman"/>
          <w:strike/>
          <w:kern w:val="0"/>
          <w:sz w:val="24"/>
          <w:szCs w:val="24"/>
          <w14:ligatures w14:val="none"/>
        </w:rPr>
      </w:pPr>
      <w:r w:rsidRPr="00934C75">
        <w:rPr>
          <w:rFonts w:ascii="Calibri" w:eastAsia="Times New Roman" w:hAnsi="Calibri" w:cs="Calibri"/>
          <w:kern w:val="0"/>
          <w14:ligatures w14:val="none"/>
        </w:rPr>
        <w:t xml:space="preserve">c. All abandonment and decommissioning work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be done when soil is dry</w:t>
      </w:r>
      <w:r w:rsidR="00706AC0" w:rsidRPr="00934C75">
        <w:rPr>
          <w:rFonts w:ascii="Calibri" w:eastAsia="Times New Roman" w:hAnsi="Calibri" w:cs="Calibri"/>
          <w:kern w:val="0"/>
          <w14:ligatures w14:val="none"/>
        </w:rPr>
        <w:t>.</w:t>
      </w:r>
      <w:r w:rsidRPr="00934C75">
        <w:rPr>
          <w:rFonts w:ascii="Calibri" w:eastAsia="Times New Roman" w:hAnsi="Calibri" w:cs="Calibri"/>
          <w:kern w:val="0"/>
          <w14:ligatures w14:val="none"/>
        </w:rPr>
        <w:t xml:space="preserve"> </w:t>
      </w:r>
    </w:p>
    <w:p w14:paraId="744D389A" w14:textId="33737E4F" w:rsidR="00AB62B2" w:rsidRPr="00AC52EC" w:rsidRDefault="00706AC0"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d</w:t>
      </w:r>
      <w:r w:rsidR="00AB62B2" w:rsidRPr="00934C75">
        <w:rPr>
          <w:rFonts w:ascii="Calibri" w:eastAsia="Times New Roman" w:hAnsi="Calibri" w:cs="Calibri"/>
          <w:kern w:val="0"/>
          <w14:ligatures w14:val="none"/>
        </w:rPr>
        <w:t xml:space="preserve">. The ground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be restored to its original topography within three hundred sixty-five (365) days of abandonment or decommissioning. An extension may be granted if a good faith effort has been demonstrated and any delay is not the result of </w:t>
      </w:r>
      <w:proofErr w:type="gramStart"/>
      <w:r w:rsidR="00AB62B2" w:rsidRPr="00934C75">
        <w:rPr>
          <w:rFonts w:ascii="Calibri" w:eastAsia="Times New Roman" w:hAnsi="Calibri" w:cs="Calibri"/>
          <w:kern w:val="0"/>
          <w14:ligatures w14:val="none"/>
        </w:rPr>
        <w:t>actions</w:t>
      </w:r>
      <w:proofErr w:type="gramEnd"/>
      <w:r w:rsidR="00AB62B2" w:rsidRPr="00934C75">
        <w:rPr>
          <w:rFonts w:ascii="Calibri" w:eastAsia="Times New Roman" w:hAnsi="Calibri" w:cs="Calibri"/>
          <w:kern w:val="0"/>
          <w14:ligatures w14:val="none"/>
        </w:rPr>
        <w:t xml:space="preserve"> or inaction of the </w:t>
      </w:r>
      <w:r w:rsidR="00133EE7">
        <w:rPr>
          <w:rFonts w:ascii="Calibri" w:eastAsia="Times New Roman" w:hAnsi="Calibri" w:cs="Calibri"/>
          <w:kern w:val="0"/>
          <w14:ligatures w14:val="none"/>
        </w:rPr>
        <w:t>owner/</w:t>
      </w:r>
      <w:r w:rsidR="00AB62B2" w:rsidRPr="00934C75">
        <w:rPr>
          <w:rFonts w:ascii="Calibri" w:eastAsia="Times New Roman" w:hAnsi="Calibri" w:cs="Calibri"/>
          <w:kern w:val="0"/>
          <w14:ligatures w14:val="none"/>
        </w:rPr>
        <w:t>operator.</w:t>
      </w:r>
    </w:p>
    <w:p w14:paraId="51817031" w14:textId="4BEC2904" w:rsidR="00AB62B2" w:rsidRPr="00AC52EC" w:rsidRDefault="00706AC0"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14:ligatures w14:val="none"/>
        </w:rPr>
        <w:t>e</w:t>
      </w:r>
      <w:r w:rsidR="00AB62B2" w:rsidRPr="00934C75">
        <w:rPr>
          <w:rFonts w:ascii="Calibri" w:eastAsia="Times New Roman" w:hAnsi="Calibri" w:cs="Calibri"/>
          <w:kern w:val="0"/>
          <w14:ligatures w14:val="none"/>
        </w:rPr>
        <w:t>. If land balancing is required, all topsoil will be saved and spread evenly over balanced area</w:t>
      </w:r>
      <w:r w:rsidRPr="00934C75">
        <w:rPr>
          <w:rFonts w:ascii="Calibri" w:eastAsia="Times New Roman" w:hAnsi="Calibri" w:cs="Calibri"/>
          <w:kern w:val="0"/>
          <w14:ligatures w14:val="none"/>
        </w:rPr>
        <w:t xml:space="preserve"> according to the existing topography map provided at the time of application</w:t>
      </w:r>
      <w:r w:rsidR="00AC52EC" w:rsidRPr="00934C75">
        <w:rPr>
          <w:rFonts w:ascii="Calibri" w:eastAsia="Times New Roman" w:hAnsi="Calibri" w:cs="Calibri"/>
          <w:kern w:val="0"/>
          <w14:ligatures w14:val="none"/>
        </w:rPr>
        <w:t>.</w:t>
      </w:r>
    </w:p>
    <w:p w14:paraId="6DB9F891" w14:textId="5D029666" w:rsidR="00AB62B2" w:rsidRPr="00AB62B2" w:rsidRDefault="00706AC0"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f.</w:t>
      </w:r>
      <w:r w:rsidR="00AB62B2" w:rsidRPr="00934C75">
        <w:rPr>
          <w:rFonts w:ascii="Calibri" w:eastAsia="Times New Roman" w:hAnsi="Calibri" w:cs="Calibri"/>
          <w:kern w:val="0"/>
          <w14:ligatures w14:val="none"/>
        </w:rPr>
        <w:t xml:space="preserve"> An </w:t>
      </w:r>
      <w:r w:rsidR="00AB62B2" w:rsidRPr="00AB62B2">
        <w:rPr>
          <w:rFonts w:ascii="Calibri" w:eastAsia="Times New Roman" w:hAnsi="Calibri" w:cs="Calibri"/>
          <w:color w:val="000000"/>
          <w:kern w:val="0"/>
          <w14:ligatures w14:val="none"/>
        </w:rPr>
        <w:t xml:space="preserve">annual report shall be provided to the Zoning Administrator showing continuity of operation and shall notify the Zoning Administrator if </w:t>
      </w:r>
      <w:r w:rsidR="00EF604B">
        <w:rPr>
          <w:rFonts w:ascii="Calibri" w:eastAsia="Times New Roman" w:hAnsi="Calibri" w:cs="Calibri"/>
          <w:color w:val="000000"/>
          <w:kern w:val="0"/>
          <w14:ligatures w14:val="none"/>
        </w:rPr>
        <w:t xml:space="preserve">the </w:t>
      </w:r>
      <w:r w:rsidR="00AB62B2" w:rsidRPr="00AB62B2">
        <w:rPr>
          <w:rFonts w:ascii="Calibri" w:eastAsia="Times New Roman" w:hAnsi="Calibri" w:cs="Calibri"/>
          <w:color w:val="000000"/>
          <w:kern w:val="0"/>
          <w14:ligatures w14:val="none"/>
        </w:rPr>
        <w:t>use is to cease, prior to decommissioning, or abandonment. </w:t>
      </w:r>
    </w:p>
    <w:p w14:paraId="1281BAAE" w14:textId="6EEEEC3B" w:rsidR="00AB62B2" w:rsidRPr="00AB62B2" w:rsidRDefault="00706AC0"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g.</w:t>
      </w:r>
      <w:r w:rsidR="00AB62B2" w:rsidRPr="00934C75">
        <w:rPr>
          <w:rFonts w:ascii="Calibri" w:eastAsia="Times New Roman" w:hAnsi="Calibri" w:cs="Calibri"/>
          <w:kern w:val="0"/>
          <w14:ligatures w14:val="none"/>
        </w:rPr>
        <w:t xml:space="preserve"> </w:t>
      </w:r>
      <w:r w:rsidR="00AB62B2" w:rsidRPr="00AB62B2">
        <w:rPr>
          <w:rFonts w:ascii="Calibri" w:eastAsia="Times New Roman" w:hAnsi="Calibri" w:cs="Calibri"/>
          <w:color w:val="000000"/>
          <w:kern w:val="0"/>
          <w14:ligatures w14:val="none"/>
        </w:rPr>
        <w:t xml:space="preserve">Continuing Obligations: Failure to keep any required financial security in full force and effect at all times while a Utility Solar Energy </w:t>
      </w:r>
      <w:r w:rsidR="00EF604B">
        <w:rPr>
          <w:rFonts w:ascii="Calibri" w:eastAsia="Times New Roman" w:hAnsi="Calibri" w:cs="Calibri"/>
          <w:color w:val="000000"/>
          <w:kern w:val="0"/>
          <w14:ligatures w14:val="none"/>
        </w:rPr>
        <w:t>System</w:t>
      </w:r>
      <w:r w:rsidR="00EF604B" w:rsidRPr="00AB62B2">
        <w:rPr>
          <w:rFonts w:ascii="Calibri" w:eastAsia="Times New Roman" w:hAnsi="Calibri" w:cs="Calibri"/>
          <w:color w:val="000000"/>
          <w:kern w:val="0"/>
          <w14:ligatures w14:val="none"/>
        </w:rPr>
        <w:t xml:space="preserve"> </w:t>
      </w:r>
      <w:r w:rsidR="00AB62B2" w:rsidRPr="00AB62B2">
        <w:rPr>
          <w:rFonts w:ascii="Calibri" w:eastAsia="Times New Roman" w:hAnsi="Calibri" w:cs="Calibri"/>
          <w:color w:val="000000"/>
          <w:kern w:val="0"/>
          <w14:ligatures w14:val="none"/>
        </w:rPr>
        <w:t xml:space="preserve">exists or is in place shall constitute a material and significant violation of the Special Land Use Permit, and this Ordinance, and will subject the Utility Solar Energy </w:t>
      </w:r>
      <w:r w:rsidR="00EF604B">
        <w:rPr>
          <w:rFonts w:ascii="Calibri" w:eastAsia="Times New Roman" w:hAnsi="Calibri" w:cs="Calibri"/>
          <w:color w:val="000000"/>
          <w:kern w:val="0"/>
          <w14:ligatures w14:val="none"/>
        </w:rPr>
        <w:t>System</w:t>
      </w:r>
      <w:r w:rsidR="00EF604B" w:rsidRPr="00AB62B2">
        <w:rPr>
          <w:rFonts w:ascii="Calibri" w:eastAsia="Times New Roman" w:hAnsi="Calibri" w:cs="Calibri"/>
          <w:color w:val="000000"/>
          <w:kern w:val="0"/>
          <w14:ligatures w14:val="none"/>
        </w:rPr>
        <w:t xml:space="preserve"> </w:t>
      </w:r>
      <w:r w:rsidR="00133EE7">
        <w:rPr>
          <w:rFonts w:ascii="Calibri" w:eastAsia="Times New Roman" w:hAnsi="Calibri" w:cs="Calibri"/>
          <w:color w:val="000000"/>
          <w:kern w:val="0"/>
          <w14:ligatures w14:val="none"/>
        </w:rPr>
        <w:t>owner/</w:t>
      </w:r>
      <w:r w:rsidR="00AB62B2" w:rsidRPr="00AB62B2">
        <w:rPr>
          <w:rFonts w:ascii="Calibri" w:eastAsia="Times New Roman" w:hAnsi="Calibri" w:cs="Calibri"/>
          <w:color w:val="000000"/>
          <w:kern w:val="0"/>
          <w14:ligatures w14:val="none"/>
        </w:rPr>
        <w:t xml:space="preserve">operator </w:t>
      </w:r>
      <w:r w:rsidR="00133EE7">
        <w:rPr>
          <w:rFonts w:ascii="Calibri" w:eastAsia="Times New Roman" w:hAnsi="Calibri" w:cs="Calibri"/>
          <w:color w:val="000000"/>
          <w:kern w:val="0"/>
          <w14:ligatures w14:val="none"/>
        </w:rPr>
        <w:t>(</w:t>
      </w:r>
      <w:r w:rsidR="00AB62B2" w:rsidRPr="00AB62B2">
        <w:rPr>
          <w:rFonts w:ascii="Calibri" w:eastAsia="Times New Roman" w:hAnsi="Calibri" w:cs="Calibri"/>
          <w:color w:val="000000"/>
          <w:kern w:val="0"/>
          <w14:ligatures w14:val="none"/>
        </w:rPr>
        <w:t>jointly and severally</w:t>
      </w:r>
      <w:r w:rsidR="00133EE7">
        <w:rPr>
          <w:rFonts w:ascii="Calibri" w:eastAsia="Times New Roman" w:hAnsi="Calibri" w:cs="Calibri"/>
          <w:color w:val="000000"/>
          <w:kern w:val="0"/>
          <w14:ligatures w14:val="none"/>
        </w:rPr>
        <w:t xml:space="preserve">, if more there is more than one owner </w:t>
      </w:r>
      <w:r w:rsidR="00133EE7">
        <w:rPr>
          <w:rFonts w:ascii="Calibri" w:eastAsia="Times New Roman" w:hAnsi="Calibri" w:cs="Calibri"/>
          <w:color w:val="000000"/>
          <w:kern w:val="0"/>
          <w14:ligatures w14:val="none"/>
        </w:rPr>
        <w:lastRenderedPageBreak/>
        <w:t>or operator)</w:t>
      </w:r>
      <w:r w:rsidR="00AB62B2" w:rsidRPr="00AB62B2">
        <w:rPr>
          <w:rFonts w:ascii="Calibri" w:eastAsia="Times New Roman" w:hAnsi="Calibri" w:cs="Calibri"/>
          <w:color w:val="000000"/>
          <w:kern w:val="0"/>
          <w14:ligatures w14:val="none"/>
        </w:rPr>
        <w:t xml:space="preserve"> to all remedies available to the Township, including any enforcement action, civil action, request for injunctive relief, and revocation of the Special Land Use Permit. </w:t>
      </w:r>
    </w:p>
    <w:p w14:paraId="15E35D2F" w14:textId="5310F7EA" w:rsidR="00AB62B2" w:rsidRDefault="00706AC0" w:rsidP="001707C1">
      <w:pPr>
        <w:spacing w:line="240" w:lineRule="auto"/>
        <w:ind w:left="720"/>
        <w:jc w:val="both"/>
        <w:rPr>
          <w:rFonts w:ascii="Calibri" w:eastAsia="Times New Roman" w:hAnsi="Calibri" w:cs="Calibri"/>
          <w:kern w:val="0"/>
          <w:shd w:val="clear" w:color="auto" w:fill="FFFFFF"/>
          <w14:ligatures w14:val="none"/>
        </w:rPr>
      </w:pPr>
      <w:r w:rsidRPr="00934C75">
        <w:rPr>
          <w:rFonts w:ascii="Calibri" w:eastAsia="Times New Roman" w:hAnsi="Calibri" w:cs="Calibri"/>
          <w:kern w:val="0"/>
          <w:shd w:val="clear" w:color="auto" w:fill="FFFFFF"/>
          <w14:ligatures w14:val="none"/>
        </w:rPr>
        <w:t>h</w:t>
      </w:r>
      <w:r w:rsidR="00AB62B2" w:rsidRPr="00934C75">
        <w:rPr>
          <w:rFonts w:ascii="Calibri" w:eastAsia="Times New Roman" w:hAnsi="Calibri" w:cs="Calibri"/>
          <w:kern w:val="0"/>
          <w:shd w:val="clear" w:color="auto" w:fill="FFFFFF"/>
          <w14:ligatures w14:val="none"/>
        </w:rPr>
        <w:t xml:space="preserve">. The Township </w:t>
      </w:r>
      <w:r w:rsidR="00AC52EC" w:rsidRPr="00934C75">
        <w:rPr>
          <w:rFonts w:ascii="Calibri" w:eastAsia="Times New Roman" w:hAnsi="Calibri" w:cs="Calibri"/>
          <w:kern w:val="0"/>
          <w:shd w:val="clear" w:color="auto" w:fill="FFFFFF"/>
          <w14:ligatures w14:val="none"/>
        </w:rPr>
        <w:t>shall have</w:t>
      </w:r>
      <w:r w:rsidR="00AB62B2" w:rsidRPr="00934C75">
        <w:rPr>
          <w:rFonts w:ascii="Calibri" w:eastAsia="Times New Roman" w:hAnsi="Calibri" w:cs="Calibri"/>
          <w:kern w:val="0"/>
          <w:shd w:val="clear" w:color="auto" w:fill="FFFFFF"/>
          <w14:ligatures w14:val="none"/>
        </w:rPr>
        <w:t xml:space="preserve"> the right to seek injunctive relief to effect or complete decommissioning, as well as the right to seek reimbursement from </w:t>
      </w:r>
      <w:r w:rsidR="00133EE7">
        <w:rPr>
          <w:rFonts w:ascii="Calibri" w:eastAsia="Times New Roman" w:hAnsi="Calibri" w:cs="Calibri"/>
          <w:kern w:val="0"/>
          <w:shd w:val="clear" w:color="auto" w:fill="FFFFFF"/>
          <w14:ligatures w14:val="none"/>
        </w:rPr>
        <w:t xml:space="preserve">the owner/operator </w:t>
      </w:r>
      <w:r w:rsidRPr="00934C75">
        <w:rPr>
          <w:rFonts w:ascii="Calibri" w:eastAsia="Times New Roman" w:hAnsi="Calibri" w:cs="Calibri"/>
          <w:kern w:val="0"/>
          <w:shd w:val="clear" w:color="auto" w:fill="FFFFFF"/>
          <w14:ligatures w14:val="none"/>
        </w:rPr>
        <w:t>or landowner</w:t>
      </w:r>
      <w:r w:rsidR="00AB62B2" w:rsidRPr="00934C75">
        <w:rPr>
          <w:rFonts w:ascii="Calibri" w:eastAsia="Times New Roman" w:hAnsi="Calibri" w:cs="Calibri"/>
          <w:kern w:val="0"/>
          <w:shd w:val="clear" w:color="auto" w:fill="FFFFFF"/>
          <w14:ligatures w14:val="none"/>
        </w:rPr>
        <w:t xml:space="preserve"> for decommissioning costs in excess of the amount deposited in escrow and to file a lien against any real property owned by </w:t>
      </w:r>
      <w:r w:rsidR="00133EE7">
        <w:rPr>
          <w:rFonts w:ascii="Calibri" w:eastAsia="Times New Roman" w:hAnsi="Calibri" w:cs="Calibri"/>
          <w:kern w:val="0"/>
          <w:shd w:val="clear" w:color="auto" w:fill="FFFFFF"/>
          <w14:ligatures w14:val="none"/>
        </w:rPr>
        <w:t>the owner/operator</w:t>
      </w:r>
      <w:r w:rsidRPr="00934C75">
        <w:rPr>
          <w:rFonts w:ascii="Calibri" w:eastAsia="Times New Roman" w:hAnsi="Calibri" w:cs="Calibri"/>
          <w:kern w:val="0"/>
          <w:shd w:val="clear" w:color="auto" w:fill="FFFFFF"/>
          <w14:ligatures w14:val="none"/>
        </w:rPr>
        <w:t xml:space="preserve"> or landowner</w:t>
      </w:r>
      <w:r w:rsidR="00AB62B2" w:rsidRPr="00934C75">
        <w:rPr>
          <w:rFonts w:ascii="Calibri" w:eastAsia="Times New Roman" w:hAnsi="Calibri" w:cs="Calibri"/>
          <w:kern w:val="0"/>
          <w:shd w:val="clear" w:color="auto" w:fill="FFFFFF"/>
          <w14:ligatures w14:val="none"/>
        </w:rPr>
        <w:t xml:space="preserve"> for the amount of the excess, and to take all steps allowed by law to enforce said lien. </w:t>
      </w:r>
    </w:p>
    <w:p w14:paraId="55AF6644" w14:textId="1A1D1B0C" w:rsidR="003D7495" w:rsidRPr="00AC52EC" w:rsidRDefault="003D7495" w:rsidP="001707C1">
      <w:pPr>
        <w:spacing w:line="240" w:lineRule="auto"/>
        <w:ind w:left="720"/>
        <w:jc w:val="both"/>
        <w:rPr>
          <w:rFonts w:ascii="Times New Roman" w:eastAsia="Times New Roman" w:hAnsi="Times New Roman" w:cs="Times New Roman"/>
          <w:kern w:val="0"/>
          <w14:ligatures w14:val="none"/>
        </w:rPr>
      </w:pPr>
      <w:proofErr w:type="spellStart"/>
      <w:r>
        <w:rPr>
          <w:rFonts w:ascii="Calibri" w:eastAsia="Times New Roman" w:hAnsi="Calibri" w:cs="Calibri"/>
          <w:kern w:val="0"/>
          <w:shd w:val="clear" w:color="auto" w:fill="FFFFFF"/>
          <w14:ligatures w14:val="none"/>
        </w:rPr>
        <w:t>i</w:t>
      </w:r>
      <w:proofErr w:type="spellEnd"/>
      <w:r>
        <w:rPr>
          <w:rFonts w:ascii="Calibri" w:eastAsia="Times New Roman" w:hAnsi="Calibri" w:cs="Calibri"/>
          <w:kern w:val="0"/>
          <w:shd w:val="clear" w:color="auto" w:fill="FFFFFF"/>
          <w14:ligatures w14:val="none"/>
        </w:rPr>
        <w:t xml:space="preserve">. At the time of decommissioning, the Planning Commission may allow deviations from the above decommissioning requirements following notice and a public hearing in accordance with Section 103 of the Zoning Enabling Act. </w:t>
      </w:r>
    </w:p>
    <w:p w14:paraId="519FF080" w14:textId="542F0E99" w:rsidR="00AB62B2" w:rsidRPr="00AB62B2" w:rsidRDefault="00B50ACA"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w:t>
      </w:r>
      <w:r w:rsidR="00D27608" w:rsidRPr="00934C75">
        <w:rPr>
          <w:rFonts w:ascii="Calibri" w:eastAsia="Times New Roman" w:hAnsi="Calibri" w:cs="Calibri"/>
          <w:kern w:val="0"/>
          <w14:ligatures w14:val="none"/>
        </w:rPr>
        <w:t>4</w:t>
      </w:r>
      <w:r w:rsidR="00B51B47" w:rsidRPr="00934C75">
        <w:rPr>
          <w:rFonts w:ascii="Calibri" w:eastAsia="Times New Roman" w:hAnsi="Calibri" w:cs="Calibri"/>
          <w:kern w:val="0"/>
          <w14:ligatures w14:val="none"/>
        </w:rPr>
        <w:t>.</w:t>
      </w:r>
      <w:r w:rsidR="00AB62B2" w:rsidRPr="00AB62B2">
        <w:rPr>
          <w:rFonts w:ascii="Calibri" w:eastAsia="Times New Roman" w:hAnsi="Calibri" w:cs="Calibri"/>
          <w:color w:val="000000"/>
          <w:kern w:val="0"/>
          <w14:ligatures w14:val="none"/>
        </w:rPr>
        <w:t xml:space="preserve"> Complaint Resolution. Utility Solar Energy </w:t>
      </w:r>
      <w:r w:rsidR="00EF604B">
        <w:rPr>
          <w:rFonts w:ascii="Calibri" w:eastAsia="Times New Roman" w:hAnsi="Calibri" w:cs="Calibri"/>
          <w:color w:val="000000"/>
          <w:kern w:val="0"/>
          <w14:ligatures w14:val="none"/>
        </w:rPr>
        <w:t>Systems</w:t>
      </w:r>
      <w:r w:rsidR="00EF604B" w:rsidRPr="00AB62B2">
        <w:rPr>
          <w:rFonts w:ascii="Calibri" w:eastAsia="Times New Roman" w:hAnsi="Calibri" w:cs="Calibri"/>
          <w:color w:val="000000"/>
          <w:kern w:val="0"/>
          <w14:ligatures w14:val="none"/>
        </w:rPr>
        <w:t xml:space="preserve"> </w:t>
      </w:r>
      <w:r w:rsidR="00AB62B2" w:rsidRPr="00AB62B2">
        <w:rPr>
          <w:rFonts w:ascii="Calibri" w:eastAsia="Times New Roman" w:hAnsi="Calibri" w:cs="Calibri"/>
          <w:color w:val="000000"/>
          <w:kern w:val="0"/>
          <w14:ligatures w14:val="none"/>
        </w:rPr>
        <w:t>shall provide a complaint resolution process, as described below: </w:t>
      </w:r>
    </w:p>
    <w:p w14:paraId="7FDA4333" w14:textId="0DC0777D"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a. The site shall have signs posted with contact information to collect complaints related to the Utility Solar Energy </w:t>
      </w:r>
      <w:r w:rsidR="00EF604B">
        <w:rPr>
          <w:rFonts w:ascii="Calibri" w:eastAsia="Times New Roman" w:hAnsi="Calibri" w:cs="Calibri"/>
          <w:color w:val="000000"/>
          <w:kern w:val="0"/>
          <w14:ligatures w14:val="none"/>
        </w:rPr>
        <w:t>System</w:t>
      </w:r>
      <w:r w:rsidRPr="00AB62B2">
        <w:rPr>
          <w:rFonts w:ascii="Calibri" w:eastAsia="Times New Roman" w:hAnsi="Calibri" w:cs="Calibri"/>
          <w:color w:val="000000"/>
          <w:kern w:val="0"/>
          <w14:ligatures w14:val="none"/>
        </w:rPr>
        <w:t>. </w:t>
      </w:r>
    </w:p>
    <w:p w14:paraId="73510086" w14:textId="320B48AD"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b. A log shall be kept by the </w:t>
      </w:r>
      <w:r w:rsidR="007114E4">
        <w:rPr>
          <w:rFonts w:ascii="Calibri" w:eastAsia="Times New Roman" w:hAnsi="Calibri" w:cs="Calibri"/>
          <w:color w:val="000000"/>
          <w:kern w:val="0"/>
          <w14:ligatures w14:val="none"/>
        </w:rPr>
        <w:t>owner/operator</w:t>
      </w:r>
      <w:r w:rsidRPr="00AB62B2">
        <w:rPr>
          <w:rFonts w:ascii="Calibri" w:eastAsia="Times New Roman" w:hAnsi="Calibri" w:cs="Calibri"/>
          <w:color w:val="000000"/>
          <w:kern w:val="0"/>
          <w14:ligatures w14:val="none"/>
        </w:rPr>
        <w:t xml:space="preserve"> of all complaints received and shall be available to Township officials for review</w:t>
      </w:r>
      <w:r w:rsidR="00EF604B">
        <w:rPr>
          <w:rFonts w:ascii="Calibri" w:eastAsia="Times New Roman" w:hAnsi="Calibri" w:cs="Calibri"/>
          <w:color w:val="000000"/>
          <w:kern w:val="0"/>
          <w14:ligatures w14:val="none"/>
        </w:rPr>
        <w:t xml:space="preserve"> at the </w:t>
      </w:r>
      <w:r w:rsidRPr="00AB62B2">
        <w:rPr>
          <w:rFonts w:ascii="Calibri" w:eastAsia="Times New Roman" w:hAnsi="Calibri" w:cs="Calibri"/>
          <w:color w:val="000000"/>
          <w:kern w:val="0"/>
          <w14:ligatures w14:val="none"/>
        </w:rPr>
        <w:t>Township</w:t>
      </w:r>
      <w:r w:rsidR="00EF604B">
        <w:rPr>
          <w:rFonts w:ascii="Calibri" w:eastAsia="Times New Roman" w:hAnsi="Calibri" w:cs="Calibri"/>
          <w:color w:val="000000"/>
          <w:kern w:val="0"/>
          <w14:ligatures w14:val="none"/>
        </w:rPr>
        <w:t>’s</w:t>
      </w:r>
      <w:r w:rsidRPr="00AB62B2">
        <w:rPr>
          <w:rFonts w:ascii="Calibri" w:eastAsia="Times New Roman" w:hAnsi="Calibri" w:cs="Calibri"/>
          <w:color w:val="000000"/>
          <w:kern w:val="0"/>
          <w14:ligatures w14:val="none"/>
        </w:rPr>
        <w:t xml:space="preserve"> request. </w:t>
      </w:r>
    </w:p>
    <w:p w14:paraId="058DFE68" w14:textId="75EFF487"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 xml:space="preserve">c. The </w:t>
      </w:r>
      <w:r w:rsidR="0095335C">
        <w:rPr>
          <w:rFonts w:ascii="Calibri" w:eastAsia="Times New Roman" w:hAnsi="Calibri" w:cs="Calibri"/>
          <w:color w:val="000000"/>
          <w:kern w:val="0"/>
          <w14:ligatures w14:val="none"/>
        </w:rPr>
        <w:t>owner/operator</w:t>
      </w:r>
      <w:r w:rsidRPr="00AB62B2">
        <w:rPr>
          <w:rFonts w:ascii="Calibri" w:eastAsia="Times New Roman" w:hAnsi="Calibri" w:cs="Calibri"/>
          <w:color w:val="000000"/>
          <w:kern w:val="0"/>
          <w14:ligatures w14:val="none"/>
        </w:rPr>
        <w:t xml:space="preserve"> shall respond to complainants within ten (10) business days and shall provide notification to the Zoning Administrator. </w:t>
      </w:r>
    </w:p>
    <w:p w14:paraId="33659AA6" w14:textId="4E70096B"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d. Any resolution shall include lawful</w:t>
      </w:r>
      <w:r w:rsidR="00706AC0">
        <w:rPr>
          <w:rFonts w:ascii="Calibri" w:eastAsia="Times New Roman" w:hAnsi="Calibri" w:cs="Calibri"/>
          <w:color w:val="FF0000"/>
          <w:kern w:val="0"/>
          <w:u w:val="double"/>
          <w14:ligatures w14:val="none"/>
        </w:rPr>
        <w:t xml:space="preserve"> </w:t>
      </w:r>
      <w:r w:rsidRPr="00AB62B2">
        <w:rPr>
          <w:rFonts w:ascii="Calibri" w:eastAsia="Times New Roman" w:hAnsi="Calibri" w:cs="Calibri"/>
          <w:color w:val="000000"/>
          <w:kern w:val="0"/>
          <w14:ligatures w14:val="none"/>
        </w:rPr>
        <w:t>and reasonable solutions consistent with the Zoning Ordinance, which shall also be provided to the Zoning Administrator. </w:t>
      </w:r>
    </w:p>
    <w:p w14:paraId="5BEA94FD" w14:textId="6CC03616" w:rsidR="00AB62B2" w:rsidRPr="00AB62B2"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0A0FF1">
        <w:rPr>
          <w:rFonts w:ascii="Calibri" w:eastAsia="Times New Roman" w:hAnsi="Calibri" w:cs="Calibri"/>
          <w:color w:val="000000"/>
          <w:kern w:val="0"/>
          <w14:ligatures w14:val="none"/>
        </w:rPr>
        <w:t xml:space="preserve">e. The </w:t>
      </w:r>
      <w:r w:rsidR="009C2292" w:rsidRPr="000A0FF1">
        <w:rPr>
          <w:rFonts w:ascii="Calibri" w:eastAsia="Times New Roman" w:hAnsi="Calibri" w:cs="Calibri"/>
          <w:color w:val="000000"/>
          <w:kern w:val="0"/>
          <w14:ligatures w14:val="none"/>
        </w:rPr>
        <w:t>ow</w:t>
      </w:r>
      <w:r w:rsidR="008617E4" w:rsidRPr="000A0FF1">
        <w:rPr>
          <w:rFonts w:ascii="Calibri" w:eastAsia="Times New Roman" w:hAnsi="Calibri" w:cs="Calibri"/>
          <w:color w:val="000000"/>
          <w:kern w:val="0"/>
          <w14:ligatures w14:val="none"/>
        </w:rPr>
        <w:t>ner/</w:t>
      </w:r>
      <w:r w:rsidRPr="000A0FF1">
        <w:rPr>
          <w:rFonts w:ascii="Calibri" w:eastAsia="Times New Roman" w:hAnsi="Calibri" w:cs="Calibri"/>
          <w:color w:val="000000"/>
          <w:kern w:val="0"/>
          <w14:ligatures w14:val="none"/>
        </w:rPr>
        <w:t xml:space="preserve">operator or its </w:t>
      </w:r>
      <w:proofErr w:type="gramStart"/>
      <w:r w:rsidRPr="000A0FF1">
        <w:rPr>
          <w:rFonts w:ascii="Calibri" w:eastAsia="Times New Roman" w:hAnsi="Calibri" w:cs="Calibri"/>
          <w:color w:val="000000"/>
          <w:kern w:val="0"/>
          <w14:ligatures w14:val="none"/>
        </w:rPr>
        <w:t>assigns</w:t>
      </w:r>
      <w:proofErr w:type="gramEnd"/>
      <w:r w:rsidRPr="000A0FF1">
        <w:rPr>
          <w:rFonts w:ascii="Calibri" w:eastAsia="Times New Roman" w:hAnsi="Calibri" w:cs="Calibri"/>
          <w:color w:val="000000"/>
          <w:kern w:val="0"/>
          <w14:ligatures w14:val="none"/>
        </w:rPr>
        <w:t xml:space="preserve"> reserve the right to adjudicate any claims</w:t>
      </w:r>
      <w:r w:rsidR="00133EE7" w:rsidRPr="000A0FF1">
        <w:rPr>
          <w:rFonts w:ascii="Calibri" w:eastAsia="Times New Roman" w:hAnsi="Calibri" w:cs="Calibri"/>
          <w:color w:val="000000"/>
          <w:kern w:val="0"/>
          <w14:ligatures w14:val="none"/>
        </w:rPr>
        <w:t xml:space="preserve"> made against it</w:t>
      </w:r>
      <w:r w:rsidRPr="000A0FF1">
        <w:rPr>
          <w:rFonts w:ascii="Calibri" w:eastAsia="Times New Roman" w:hAnsi="Calibri" w:cs="Calibri"/>
          <w:color w:val="000000"/>
          <w:kern w:val="0"/>
          <w14:ligatures w14:val="none"/>
        </w:rPr>
        <w:t>, including residential claims, in a court of competent jurisdiction. An</w:t>
      </w:r>
      <w:r w:rsidRPr="00AB62B2">
        <w:rPr>
          <w:rFonts w:ascii="Calibri" w:eastAsia="Times New Roman" w:hAnsi="Calibri" w:cs="Calibri"/>
          <w:color w:val="000000"/>
          <w:kern w:val="0"/>
          <w14:ligatures w14:val="none"/>
        </w:rPr>
        <w:t xml:space="preserve"> annual report shall be submitted to the Zoning Administrator and the Township Board that details all complaints received, the status of complaint resolution, and actions taken to mitigate complaints. </w:t>
      </w:r>
    </w:p>
    <w:p w14:paraId="2948961E" w14:textId="21222843" w:rsidR="00AB62B2" w:rsidRPr="003579A1" w:rsidRDefault="00B50ACA" w:rsidP="001707C1">
      <w:pPr>
        <w:spacing w:line="240" w:lineRule="auto"/>
        <w:jc w:val="both"/>
        <w:rPr>
          <w:rFonts w:ascii="Times New Roman" w:eastAsia="Times New Roman" w:hAnsi="Times New Roman" w:cs="Times New Roman"/>
          <w:kern w:val="0"/>
          <w14:ligatures w14:val="none"/>
        </w:rPr>
      </w:pPr>
      <w:r w:rsidRPr="00934C75">
        <w:rPr>
          <w:rFonts w:ascii="Calibri" w:eastAsia="Times New Roman" w:hAnsi="Calibri" w:cs="Calibri"/>
          <w:kern w:val="0"/>
          <w:shd w:val="clear" w:color="auto" w:fill="FFFFFF"/>
          <w14:ligatures w14:val="none"/>
        </w:rPr>
        <w:t>2</w:t>
      </w:r>
      <w:r w:rsidR="00D27608" w:rsidRPr="00934C75">
        <w:rPr>
          <w:rFonts w:ascii="Calibri" w:eastAsia="Times New Roman" w:hAnsi="Calibri" w:cs="Calibri"/>
          <w:kern w:val="0"/>
          <w:shd w:val="clear" w:color="auto" w:fill="FFFFFF"/>
          <w14:ligatures w14:val="none"/>
        </w:rPr>
        <w:t>5</w:t>
      </w:r>
      <w:r w:rsidR="00AB62B2" w:rsidRPr="00934C75">
        <w:rPr>
          <w:rFonts w:ascii="Calibri" w:eastAsia="Times New Roman" w:hAnsi="Calibri" w:cs="Calibri"/>
          <w:kern w:val="0"/>
          <w:shd w:val="clear" w:color="auto" w:fill="FFFFFF"/>
          <w14:ligatures w14:val="none"/>
        </w:rPr>
        <w:t>.  Maintenance and Repair</w:t>
      </w:r>
    </w:p>
    <w:p w14:paraId="05FD67EE" w14:textId="01209794" w:rsidR="00AC52EC" w:rsidRPr="00934C75" w:rsidRDefault="00AC52EC" w:rsidP="001707C1">
      <w:pPr>
        <w:spacing w:line="240" w:lineRule="auto"/>
        <w:ind w:left="720"/>
        <w:jc w:val="both"/>
        <w:rPr>
          <w:rFonts w:ascii="Calibri" w:eastAsia="Times New Roman" w:hAnsi="Calibri" w:cs="Calibri"/>
          <w:kern w:val="0"/>
          <w:shd w:val="clear" w:color="auto" w:fill="FFFFFF"/>
          <w14:ligatures w14:val="none"/>
        </w:rPr>
      </w:pPr>
      <w:r w:rsidRPr="00934C75">
        <w:rPr>
          <w:rFonts w:ascii="Calibri" w:eastAsia="Times New Roman" w:hAnsi="Calibri" w:cs="Calibri"/>
          <w:kern w:val="0"/>
          <w:shd w:val="clear" w:color="auto" w:fill="FFFFFF"/>
          <w14:ligatures w14:val="none"/>
        </w:rPr>
        <w:t>a.</w:t>
      </w:r>
      <w:r w:rsidR="00AB62B2" w:rsidRPr="00934C75">
        <w:rPr>
          <w:rFonts w:ascii="Calibri" w:eastAsia="Times New Roman" w:hAnsi="Calibri" w:cs="Calibri"/>
          <w:kern w:val="0"/>
          <w:shd w:val="clear" w:color="auto" w:fill="FFFFFF"/>
          <w14:ligatures w14:val="none"/>
        </w:rPr>
        <w:t xml:space="preserve"> Each </w:t>
      </w:r>
      <w:r w:rsidR="00EF604B">
        <w:rPr>
          <w:rFonts w:ascii="Calibri" w:eastAsia="Times New Roman" w:hAnsi="Calibri" w:cs="Calibri"/>
          <w:kern w:val="0"/>
          <w:shd w:val="clear" w:color="auto" w:fill="FFFFFF"/>
          <w14:ligatures w14:val="none"/>
        </w:rPr>
        <w:t>U</w:t>
      </w:r>
      <w:r w:rsidR="00AB62B2" w:rsidRPr="00934C75">
        <w:rPr>
          <w:rFonts w:ascii="Calibri" w:eastAsia="Times New Roman" w:hAnsi="Calibri" w:cs="Calibri"/>
          <w:kern w:val="0"/>
          <w:shd w:val="clear" w:color="auto" w:fill="FFFFFF"/>
          <w14:ligatures w14:val="none"/>
        </w:rPr>
        <w:t>tility-</w:t>
      </w:r>
      <w:r w:rsidR="00EF604B">
        <w:rPr>
          <w:rFonts w:ascii="Calibri" w:eastAsia="Times New Roman" w:hAnsi="Calibri" w:cs="Calibri"/>
          <w:kern w:val="0"/>
          <w:shd w:val="clear" w:color="auto" w:fill="FFFFFF"/>
          <w14:ligatures w14:val="none"/>
        </w:rPr>
        <w:t>S</w:t>
      </w:r>
      <w:r w:rsidR="00AB62B2" w:rsidRPr="00934C75">
        <w:rPr>
          <w:rFonts w:ascii="Calibri" w:eastAsia="Times New Roman" w:hAnsi="Calibri" w:cs="Calibri"/>
          <w:kern w:val="0"/>
          <w:shd w:val="clear" w:color="auto" w:fill="FFFFFF"/>
          <w14:ligatures w14:val="none"/>
        </w:rPr>
        <w:t xml:space="preserve">cale </w:t>
      </w:r>
      <w:r w:rsidR="00EF604B">
        <w:rPr>
          <w:rFonts w:ascii="Calibri" w:eastAsia="Times New Roman" w:hAnsi="Calibri" w:cs="Calibri"/>
          <w:kern w:val="0"/>
          <w:shd w:val="clear" w:color="auto" w:fill="FFFFFF"/>
          <w14:ligatures w14:val="none"/>
        </w:rPr>
        <w:t>S</w:t>
      </w:r>
      <w:r w:rsidR="00AB62B2" w:rsidRPr="00934C75">
        <w:rPr>
          <w:rFonts w:ascii="Calibri" w:eastAsia="Times New Roman" w:hAnsi="Calibri" w:cs="Calibri"/>
          <w:kern w:val="0"/>
          <w:shd w:val="clear" w:color="auto" w:fill="FFFFFF"/>
          <w14:ligatures w14:val="none"/>
        </w:rPr>
        <w:t xml:space="preserve">olar Energy System </w:t>
      </w:r>
      <w:r w:rsidR="00FE145E" w:rsidRPr="00934C75">
        <w:rPr>
          <w:rFonts w:ascii="Calibri" w:eastAsia="Times New Roman" w:hAnsi="Calibri" w:cs="Calibri"/>
          <w:kern w:val="0"/>
          <w:shd w:val="clear" w:color="auto" w:fill="FFFFFF"/>
          <w14:ligatures w14:val="none"/>
        </w:rPr>
        <w:t>shall</w:t>
      </w:r>
      <w:r w:rsidR="00AB62B2" w:rsidRPr="00934C75">
        <w:rPr>
          <w:rFonts w:ascii="Calibri" w:eastAsia="Times New Roman" w:hAnsi="Calibri" w:cs="Calibri"/>
          <w:kern w:val="0"/>
          <w:shd w:val="clear" w:color="auto" w:fill="FFFFFF"/>
          <w14:ligatures w14:val="none"/>
        </w:rPr>
        <w:t xml:space="preserve"> be </w:t>
      </w:r>
      <w:proofErr w:type="gramStart"/>
      <w:r w:rsidR="00AB62B2" w:rsidRPr="00934C75">
        <w:rPr>
          <w:rFonts w:ascii="Calibri" w:eastAsia="Times New Roman" w:hAnsi="Calibri" w:cs="Calibri"/>
          <w:kern w:val="0"/>
          <w:shd w:val="clear" w:color="auto" w:fill="FFFFFF"/>
          <w14:ligatures w14:val="none"/>
        </w:rPr>
        <w:t>kept and maintained in good repair and condition at all times</w:t>
      </w:r>
      <w:proofErr w:type="gramEnd"/>
      <w:r w:rsidR="00D27608" w:rsidRPr="00934C75">
        <w:rPr>
          <w:rFonts w:ascii="Calibri" w:eastAsia="Times New Roman" w:hAnsi="Calibri" w:cs="Calibri"/>
          <w:kern w:val="0"/>
          <w:shd w:val="clear" w:color="auto" w:fill="FFFFFF"/>
          <w14:ligatures w14:val="none"/>
        </w:rPr>
        <w:t xml:space="preserve"> and the site shall be</w:t>
      </w:r>
      <w:r w:rsidR="00D27608" w:rsidRPr="003579A1">
        <w:t xml:space="preserve"> </w:t>
      </w:r>
      <w:r w:rsidR="00D27608" w:rsidRPr="00934C75">
        <w:rPr>
          <w:rFonts w:ascii="Calibri" w:eastAsia="Times New Roman" w:hAnsi="Calibri" w:cs="Calibri"/>
          <w:kern w:val="0"/>
          <w:shd w:val="clear" w:color="auto" w:fill="FFFFFF"/>
          <w14:ligatures w14:val="none"/>
        </w:rPr>
        <w:t>neat, clean, and free of refuse, waste, or unsightly, hazardous, or unsanitary conditions</w:t>
      </w:r>
      <w:r w:rsidR="00AB62B2" w:rsidRPr="00934C75">
        <w:rPr>
          <w:rFonts w:ascii="Calibri" w:eastAsia="Times New Roman" w:hAnsi="Calibri" w:cs="Calibri"/>
          <w:kern w:val="0"/>
          <w:shd w:val="clear" w:color="auto" w:fill="FFFFFF"/>
          <w14:ligatures w14:val="none"/>
        </w:rPr>
        <w:t xml:space="preserve">. </w:t>
      </w:r>
      <w:r w:rsidRPr="00934C75">
        <w:rPr>
          <w:rFonts w:ascii="Calibri" w:eastAsia="Times New Roman" w:hAnsi="Calibri" w:cs="Calibri"/>
          <w:kern w:val="0"/>
          <w:shd w:val="clear" w:color="auto" w:fill="FFFFFF"/>
          <w14:ligatures w14:val="none"/>
        </w:rPr>
        <w:t xml:space="preserve">All solar panels damaged beyond repair or use shall be replaced and removed from the project site within seven (7) days and shall be disposed of off-site in accordance with any state or federal requirements. </w:t>
      </w:r>
    </w:p>
    <w:p w14:paraId="5F82115E" w14:textId="2D0CD656" w:rsidR="00D27608" w:rsidRPr="00934C75" w:rsidRDefault="00AC52EC" w:rsidP="001707C1">
      <w:pPr>
        <w:spacing w:line="240" w:lineRule="auto"/>
        <w:ind w:left="720"/>
        <w:jc w:val="both"/>
        <w:rPr>
          <w:rFonts w:ascii="Calibri" w:eastAsia="Times New Roman" w:hAnsi="Calibri" w:cs="Calibri"/>
          <w:kern w:val="0"/>
          <w:shd w:val="clear" w:color="auto" w:fill="FFFFFF"/>
          <w14:ligatures w14:val="none"/>
        </w:rPr>
      </w:pPr>
      <w:r w:rsidRPr="00934C75">
        <w:rPr>
          <w:rFonts w:ascii="Calibri" w:eastAsia="Times New Roman" w:hAnsi="Calibri" w:cs="Calibri"/>
          <w:kern w:val="0"/>
          <w:shd w:val="clear" w:color="auto" w:fill="FFFFFF"/>
          <w14:ligatures w14:val="none"/>
        </w:rPr>
        <w:t xml:space="preserve">b. </w:t>
      </w:r>
      <w:r w:rsidR="00AB62B2" w:rsidRPr="00934C75">
        <w:rPr>
          <w:rFonts w:ascii="Calibri" w:eastAsia="Times New Roman" w:hAnsi="Calibri" w:cs="Calibri"/>
          <w:kern w:val="0"/>
          <w:shd w:val="clear" w:color="auto" w:fill="FFFFFF"/>
          <w14:ligatures w14:val="none"/>
        </w:rPr>
        <w:t>If the Township Board or Zoning Administrator determines that a</w:t>
      </w:r>
      <w:r w:rsidRPr="003579A1">
        <w:t xml:space="preserve"> </w:t>
      </w:r>
      <w:r w:rsidRPr="00934C75">
        <w:rPr>
          <w:rFonts w:ascii="Calibri" w:eastAsia="Times New Roman" w:hAnsi="Calibri" w:cs="Calibri"/>
          <w:kern w:val="0"/>
          <w:shd w:val="clear" w:color="auto" w:fill="FFFFFF"/>
          <w14:ligatures w14:val="none"/>
        </w:rPr>
        <w:t>Utility Scale Solar Energy System</w:t>
      </w:r>
      <w:r w:rsidR="00AB62B2" w:rsidRPr="00934C75">
        <w:rPr>
          <w:rFonts w:ascii="Calibri" w:eastAsia="Times New Roman" w:hAnsi="Calibri" w:cs="Calibri"/>
          <w:kern w:val="0"/>
          <w:shd w:val="clear" w:color="auto" w:fill="FFFFFF"/>
          <w14:ligatures w14:val="none"/>
        </w:rPr>
        <w:t xml:space="preserve"> fails to meet the requirements of this </w:t>
      </w:r>
      <w:r w:rsidRPr="00934C75">
        <w:rPr>
          <w:rFonts w:ascii="Calibri" w:eastAsia="Times New Roman" w:hAnsi="Calibri" w:cs="Calibri"/>
          <w:kern w:val="0"/>
          <w:shd w:val="clear" w:color="auto" w:fill="FFFFFF"/>
          <w14:ligatures w14:val="none"/>
        </w:rPr>
        <w:t>O</w:t>
      </w:r>
      <w:r w:rsidR="00AB62B2" w:rsidRPr="00934C75">
        <w:rPr>
          <w:rFonts w:ascii="Calibri" w:eastAsia="Times New Roman" w:hAnsi="Calibri" w:cs="Calibri"/>
          <w:kern w:val="0"/>
          <w:shd w:val="clear" w:color="auto" w:fill="FFFFFF"/>
          <w14:ligatures w14:val="none"/>
        </w:rPr>
        <w:t xml:space="preserve">rdinance </w:t>
      </w:r>
      <w:r w:rsidRPr="00934C75">
        <w:rPr>
          <w:rFonts w:ascii="Calibri" w:eastAsia="Times New Roman" w:hAnsi="Calibri" w:cs="Calibri"/>
          <w:kern w:val="0"/>
          <w:shd w:val="clear" w:color="auto" w:fill="FFFFFF"/>
          <w14:ligatures w14:val="none"/>
        </w:rPr>
        <w:t xml:space="preserve">or </w:t>
      </w:r>
      <w:r w:rsidR="00AB62B2" w:rsidRPr="00934C75">
        <w:rPr>
          <w:rFonts w:ascii="Calibri" w:eastAsia="Times New Roman" w:hAnsi="Calibri" w:cs="Calibri"/>
          <w:kern w:val="0"/>
          <w:shd w:val="clear" w:color="auto" w:fill="FFFFFF"/>
          <w14:ligatures w14:val="none"/>
        </w:rPr>
        <w:t xml:space="preserve">the Special Land Use Permit, the </w:t>
      </w:r>
      <w:r w:rsidRPr="00934C75">
        <w:rPr>
          <w:rFonts w:ascii="Calibri" w:eastAsia="Times New Roman" w:hAnsi="Calibri" w:cs="Calibri"/>
          <w:kern w:val="0"/>
          <w:shd w:val="clear" w:color="auto" w:fill="FFFFFF"/>
          <w14:ligatures w14:val="none"/>
        </w:rPr>
        <w:t>Z</w:t>
      </w:r>
      <w:r w:rsidR="00AB62B2" w:rsidRPr="00934C75">
        <w:rPr>
          <w:rFonts w:ascii="Calibri" w:eastAsia="Times New Roman" w:hAnsi="Calibri" w:cs="Calibri"/>
          <w:kern w:val="0"/>
          <w:shd w:val="clear" w:color="auto" w:fill="FFFFFF"/>
          <w14:ligatures w14:val="none"/>
        </w:rPr>
        <w:t xml:space="preserve">oning Administrator or </w:t>
      </w:r>
      <w:r w:rsidR="00D27608" w:rsidRPr="00934C75">
        <w:rPr>
          <w:rFonts w:ascii="Calibri" w:eastAsia="Times New Roman" w:hAnsi="Calibri" w:cs="Calibri"/>
          <w:kern w:val="0"/>
          <w:shd w:val="clear" w:color="auto" w:fill="FFFFFF"/>
          <w14:ligatures w14:val="none"/>
        </w:rPr>
        <w:t>Township Board</w:t>
      </w:r>
      <w:r w:rsidR="00AB62B2" w:rsidRPr="00934C75">
        <w:rPr>
          <w:rFonts w:ascii="Calibri" w:eastAsia="Times New Roman" w:hAnsi="Calibri" w:cs="Calibri"/>
          <w:kern w:val="0"/>
          <w:shd w:val="clear" w:color="auto" w:fill="FFFFFF"/>
          <w14:ligatures w14:val="none"/>
        </w:rPr>
        <w:t xml:space="preserve"> shall provide notice to the </w:t>
      </w:r>
      <w:r w:rsidR="00133EE7">
        <w:rPr>
          <w:rFonts w:ascii="Calibri" w:eastAsia="Times New Roman" w:hAnsi="Calibri" w:cs="Calibri"/>
          <w:kern w:val="0"/>
          <w14:ligatures w14:val="none"/>
        </w:rPr>
        <w:t>owner/operator</w:t>
      </w:r>
      <w:r w:rsidR="00D27608" w:rsidRPr="00934C75">
        <w:rPr>
          <w:rFonts w:ascii="Calibri" w:eastAsia="Times New Roman" w:hAnsi="Calibri" w:cs="Calibri"/>
          <w:kern w:val="0"/>
          <w:shd w:val="clear" w:color="auto" w:fill="FFFFFF"/>
          <w14:ligatures w14:val="none"/>
        </w:rPr>
        <w:t xml:space="preserve"> </w:t>
      </w:r>
      <w:r w:rsidR="00AB62B2" w:rsidRPr="00934C75">
        <w:rPr>
          <w:rFonts w:ascii="Calibri" w:eastAsia="Times New Roman" w:hAnsi="Calibri" w:cs="Calibri"/>
          <w:kern w:val="0"/>
          <w:shd w:val="clear" w:color="auto" w:fill="FFFFFF"/>
          <w14:ligatures w14:val="none"/>
        </w:rPr>
        <w:t>of the non-compliance</w:t>
      </w:r>
      <w:r w:rsidR="00133EE7">
        <w:rPr>
          <w:rFonts w:ascii="Calibri" w:eastAsia="Times New Roman" w:hAnsi="Calibri" w:cs="Calibri"/>
          <w:kern w:val="0"/>
          <w:shd w:val="clear" w:color="auto" w:fill="FFFFFF"/>
          <w14:ligatures w14:val="none"/>
        </w:rPr>
        <w:t>,</w:t>
      </w:r>
      <w:r w:rsidR="00AB62B2" w:rsidRPr="00934C75">
        <w:rPr>
          <w:rFonts w:ascii="Calibri" w:eastAsia="Times New Roman" w:hAnsi="Calibri" w:cs="Calibri"/>
          <w:kern w:val="0"/>
          <w:shd w:val="clear" w:color="auto" w:fill="FFFFFF"/>
          <w14:ligatures w14:val="none"/>
        </w:rPr>
        <w:t xml:space="preserve"> and </w:t>
      </w:r>
      <w:r w:rsidRPr="00934C75">
        <w:rPr>
          <w:rFonts w:ascii="Calibri" w:eastAsia="Times New Roman" w:hAnsi="Calibri" w:cs="Calibri"/>
          <w:kern w:val="0"/>
          <w:shd w:val="clear" w:color="auto" w:fill="FFFFFF"/>
          <w14:ligatures w14:val="none"/>
        </w:rPr>
        <w:t xml:space="preserve">the </w:t>
      </w:r>
      <w:r w:rsidR="00133EE7">
        <w:rPr>
          <w:rFonts w:ascii="Calibri" w:eastAsia="Times New Roman" w:hAnsi="Calibri" w:cs="Calibri"/>
          <w:kern w:val="0"/>
          <w14:ligatures w14:val="none"/>
        </w:rPr>
        <w:t>owner/operator</w:t>
      </w:r>
      <w:r w:rsidR="00D27608" w:rsidRPr="00934C75">
        <w:rPr>
          <w:rFonts w:ascii="Calibri" w:eastAsia="Times New Roman" w:hAnsi="Calibri" w:cs="Calibri"/>
          <w:kern w:val="0"/>
          <w:shd w:val="clear" w:color="auto" w:fill="FFFFFF"/>
          <w14:ligatures w14:val="none"/>
        </w:rPr>
        <w:t xml:space="preserve"> </w:t>
      </w:r>
      <w:r w:rsidR="00AB62B2" w:rsidRPr="00934C75">
        <w:rPr>
          <w:rFonts w:ascii="Calibri" w:eastAsia="Times New Roman" w:hAnsi="Calibri" w:cs="Calibri"/>
          <w:kern w:val="0"/>
          <w:shd w:val="clear" w:color="auto" w:fill="FFFFFF"/>
          <w14:ligatures w14:val="none"/>
        </w:rPr>
        <w:t xml:space="preserve">has </w:t>
      </w:r>
      <w:r w:rsidR="00D27608" w:rsidRPr="00934C75">
        <w:rPr>
          <w:rFonts w:ascii="Calibri" w:eastAsia="Times New Roman" w:hAnsi="Calibri" w:cs="Calibri"/>
          <w:kern w:val="0"/>
          <w:shd w:val="clear" w:color="auto" w:fill="FFFFFF"/>
          <w14:ligatures w14:val="none"/>
        </w:rPr>
        <w:t xml:space="preserve">14 </w:t>
      </w:r>
      <w:r w:rsidR="00AB62B2" w:rsidRPr="00934C75">
        <w:rPr>
          <w:rFonts w:ascii="Calibri" w:eastAsia="Times New Roman" w:hAnsi="Calibri" w:cs="Calibri"/>
          <w:kern w:val="0"/>
          <w:shd w:val="clear" w:color="auto" w:fill="FFFFFF"/>
          <w14:ligatures w14:val="none"/>
        </w:rPr>
        <w:t xml:space="preserve">days to </w:t>
      </w:r>
      <w:r w:rsidRPr="00934C75">
        <w:rPr>
          <w:rFonts w:ascii="Calibri" w:eastAsia="Times New Roman" w:hAnsi="Calibri" w:cs="Calibri"/>
          <w:kern w:val="0"/>
          <w:shd w:val="clear" w:color="auto" w:fill="FFFFFF"/>
          <w14:ligatures w14:val="none"/>
        </w:rPr>
        <w:t>cure the violation</w:t>
      </w:r>
      <w:r w:rsidR="00AB62B2" w:rsidRPr="00934C75">
        <w:rPr>
          <w:rFonts w:ascii="Calibri" w:eastAsia="Times New Roman" w:hAnsi="Calibri" w:cs="Calibri"/>
          <w:kern w:val="0"/>
          <w:shd w:val="clear" w:color="auto" w:fill="FFFFFF"/>
          <w14:ligatures w14:val="none"/>
        </w:rPr>
        <w:t xml:space="preserve">. If the </w:t>
      </w:r>
      <w:r w:rsidRPr="00934C75">
        <w:rPr>
          <w:rFonts w:ascii="Calibri" w:eastAsia="Times New Roman" w:hAnsi="Calibri" w:cs="Calibri"/>
          <w:kern w:val="0"/>
          <w:shd w:val="clear" w:color="auto" w:fill="FFFFFF"/>
          <w14:ligatures w14:val="none"/>
        </w:rPr>
        <w:t>violation</w:t>
      </w:r>
      <w:r w:rsidR="00AB62B2" w:rsidRPr="00934C75">
        <w:rPr>
          <w:rFonts w:ascii="Calibri" w:eastAsia="Times New Roman" w:hAnsi="Calibri" w:cs="Calibri"/>
          <w:kern w:val="0"/>
          <w:shd w:val="clear" w:color="auto" w:fill="FFFFFF"/>
          <w14:ligatures w14:val="none"/>
        </w:rPr>
        <w:t xml:space="preserve"> is a safety hazard as determined by the Zoning Administrator or Township Board, </w:t>
      </w:r>
      <w:r w:rsidR="00D27608" w:rsidRPr="00934C75">
        <w:rPr>
          <w:rFonts w:ascii="Calibri" w:eastAsia="Times New Roman" w:hAnsi="Calibri" w:cs="Calibri"/>
          <w:kern w:val="0"/>
          <w:shd w:val="clear" w:color="auto" w:fill="FFFFFF"/>
          <w14:ligatures w14:val="none"/>
        </w:rPr>
        <w:t xml:space="preserve">then the owner and/or operator </w:t>
      </w:r>
      <w:r w:rsidR="00AB62B2" w:rsidRPr="00934C75">
        <w:rPr>
          <w:rFonts w:ascii="Calibri" w:eastAsia="Times New Roman" w:hAnsi="Calibri" w:cs="Calibri"/>
          <w:kern w:val="0"/>
          <w:shd w:val="clear" w:color="auto" w:fill="FFFFFF"/>
          <w14:ligatures w14:val="none"/>
        </w:rPr>
        <w:t xml:space="preserve">has 7 days to </w:t>
      </w:r>
      <w:r w:rsidR="00D27608" w:rsidRPr="00934C75">
        <w:rPr>
          <w:rFonts w:ascii="Calibri" w:eastAsia="Times New Roman" w:hAnsi="Calibri" w:cs="Calibri"/>
          <w:kern w:val="0"/>
          <w:shd w:val="clear" w:color="auto" w:fill="FFFFFF"/>
          <w14:ligatures w14:val="none"/>
        </w:rPr>
        <w:t>cure the violation</w:t>
      </w:r>
      <w:r w:rsidR="00AB62B2" w:rsidRPr="00934C75">
        <w:rPr>
          <w:rFonts w:ascii="Calibri" w:eastAsia="Times New Roman" w:hAnsi="Calibri" w:cs="Calibri"/>
          <w:kern w:val="0"/>
          <w:shd w:val="clear" w:color="auto" w:fill="FFFFFF"/>
          <w14:ligatures w14:val="none"/>
        </w:rPr>
        <w:t xml:space="preserve">. If </w:t>
      </w:r>
      <w:r w:rsidR="00D27608" w:rsidRPr="00934C75">
        <w:rPr>
          <w:rFonts w:ascii="Calibri" w:eastAsia="Times New Roman" w:hAnsi="Calibri" w:cs="Calibri"/>
          <w:kern w:val="0"/>
          <w:shd w:val="clear" w:color="auto" w:fill="FFFFFF"/>
          <w14:ligatures w14:val="none"/>
        </w:rPr>
        <w:t xml:space="preserve">the owner and/or operator </w:t>
      </w:r>
      <w:r w:rsidR="00AB62B2" w:rsidRPr="00934C75">
        <w:rPr>
          <w:rFonts w:ascii="Calibri" w:eastAsia="Times New Roman" w:hAnsi="Calibri" w:cs="Calibri"/>
          <w:kern w:val="0"/>
          <w:shd w:val="clear" w:color="auto" w:fill="FFFFFF"/>
          <w14:ligatures w14:val="none"/>
        </w:rPr>
        <w:t xml:space="preserve">has not remedied non-compliance issues in the </w:t>
      </w:r>
      <w:proofErr w:type="gramStart"/>
      <w:r w:rsidR="00AB62B2" w:rsidRPr="00934C75">
        <w:rPr>
          <w:rFonts w:ascii="Calibri" w:eastAsia="Times New Roman" w:hAnsi="Calibri" w:cs="Calibri"/>
          <w:kern w:val="0"/>
          <w:shd w:val="clear" w:color="auto" w:fill="FFFFFF"/>
          <w14:ligatures w14:val="none"/>
        </w:rPr>
        <w:t>aforementioned time</w:t>
      </w:r>
      <w:proofErr w:type="gramEnd"/>
      <w:r w:rsidR="00AB62B2" w:rsidRPr="00934C75">
        <w:rPr>
          <w:rFonts w:ascii="Calibri" w:eastAsia="Times New Roman" w:hAnsi="Calibri" w:cs="Calibri"/>
          <w:kern w:val="0"/>
          <w:shd w:val="clear" w:color="auto" w:fill="FFFFFF"/>
          <w14:ligatures w14:val="none"/>
        </w:rPr>
        <w:t xml:space="preserve"> periods, the </w:t>
      </w:r>
      <w:r w:rsidR="00133EE7">
        <w:rPr>
          <w:rFonts w:ascii="Calibri" w:eastAsia="Times New Roman" w:hAnsi="Calibri" w:cs="Calibri"/>
          <w:kern w:val="0"/>
          <w14:ligatures w14:val="none"/>
        </w:rPr>
        <w:t>owner/operator</w:t>
      </w:r>
      <w:r w:rsidR="00D27608" w:rsidRPr="00934C75">
        <w:rPr>
          <w:rFonts w:ascii="Calibri" w:eastAsia="Times New Roman" w:hAnsi="Calibri" w:cs="Calibri"/>
          <w:kern w:val="0"/>
          <w:shd w:val="clear" w:color="auto" w:fill="FFFFFF"/>
          <w14:ligatures w14:val="none"/>
        </w:rPr>
        <w:t xml:space="preserve"> </w:t>
      </w:r>
      <w:r w:rsidR="00AB62B2" w:rsidRPr="00934C75">
        <w:rPr>
          <w:rFonts w:ascii="Calibri" w:eastAsia="Times New Roman" w:hAnsi="Calibri" w:cs="Calibri"/>
          <w:kern w:val="0"/>
          <w:shd w:val="clear" w:color="auto" w:fill="FFFFFF"/>
          <w14:ligatures w14:val="none"/>
        </w:rPr>
        <w:t xml:space="preserve">shall immediately shut down the </w:t>
      </w:r>
      <w:r w:rsidR="00D27608" w:rsidRPr="00934C75">
        <w:rPr>
          <w:rFonts w:ascii="Calibri" w:eastAsia="Times New Roman" w:hAnsi="Calibri" w:cs="Calibri"/>
          <w:kern w:val="0"/>
          <w:shd w:val="clear" w:color="auto" w:fill="FFFFFF"/>
          <w14:ligatures w14:val="none"/>
        </w:rPr>
        <w:t xml:space="preserve">Utility Scale Solar Energy System </w:t>
      </w:r>
      <w:r w:rsidR="00AB62B2" w:rsidRPr="00934C75">
        <w:rPr>
          <w:rFonts w:ascii="Calibri" w:eastAsia="Times New Roman" w:hAnsi="Calibri" w:cs="Calibri"/>
          <w:kern w:val="0"/>
          <w:shd w:val="clear" w:color="auto" w:fill="FFFFFF"/>
          <w14:ligatures w14:val="none"/>
        </w:rPr>
        <w:t xml:space="preserve">and </w:t>
      </w:r>
      <w:r w:rsidR="00D27608" w:rsidRPr="00934C75">
        <w:rPr>
          <w:rFonts w:ascii="Calibri" w:eastAsia="Times New Roman" w:hAnsi="Calibri" w:cs="Calibri"/>
          <w:kern w:val="0"/>
          <w:shd w:val="clear" w:color="auto" w:fill="FFFFFF"/>
          <w14:ligatures w14:val="none"/>
        </w:rPr>
        <w:t xml:space="preserve">shall </w:t>
      </w:r>
      <w:r w:rsidR="00AB62B2" w:rsidRPr="00934C75">
        <w:rPr>
          <w:rFonts w:ascii="Calibri" w:eastAsia="Times New Roman" w:hAnsi="Calibri" w:cs="Calibri"/>
          <w:kern w:val="0"/>
          <w:shd w:val="clear" w:color="auto" w:fill="FFFFFF"/>
          <w14:ligatures w14:val="none"/>
        </w:rPr>
        <w:t xml:space="preserve">not operate, start or restart the </w:t>
      </w:r>
      <w:r w:rsidR="00D27608" w:rsidRPr="00934C75">
        <w:rPr>
          <w:rFonts w:ascii="Calibri" w:eastAsia="Times New Roman" w:hAnsi="Calibri" w:cs="Calibri"/>
          <w:kern w:val="0"/>
          <w:shd w:val="clear" w:color="auto" w:fill="FFFFFF"/>
          <w14:ligatures w14:val="none"/>
        </w:rPr>
        <w:t xml:space="preserve">Utility Scale Solar Energy System </w:t>
      </w:r>
      <w:r w:rsidR="00AB62B2" w:rsidRPr="00934C75">
        <w:rPr>
          <w:rFonts w:ascii="Calibri" w:eastAsia="Times New Roman" w:hAnsi="Calibri" w:cs="Calibri"/>
          <w:kern w:val="0"/>
          <w:shd w:val="clear" w:color="auto" w:fill="FFFFFF"/>
          <w14:ligatures w14:val="none"/>
        </w:rPr>
        <w:t xml:space="preserve">until the issues have been resolved. </w:t>
      </w:r>
      <w:r w:rsidR="00D27608" w:rsidRPr="00934C75">
        <w:rPr>
          <w:rFonts w:ascii="Calibri" w:eastAsia="Times New Roman" w:hAnsi="Calibri" w:cs="Calibri"/>
          <w:kern w:val="0"/>
          <w:shd w:val="clear" w:color="auto" w:fill="FFFFFF"/>
          <w14:ligatures w14:val="none"/>
        </w:rPr>
        <w:t xml:space="preserve">If the owner/operator fails to bring the operation into compliance, the Township may seek relief at law or equity to abate the </w:t>
      </w:r>
      <w:r w:rsidR="00D27608" w:rsidRPr="00934C75">
        <w:rPr>
          <w:rFonts w:ascii="Calibri" w:eastAsia="Times New Roman" w:hAnsi="Calibri" w:cs="Calibri"/>
          <w:kern w:val="0"/>
          <w:shd w:val="clear" w:color="auto" w:fill="FFFFFF"/>
          <w14:ligatures w14:val="none"/>
        </w:rPr>
        <w:lastRenderedPageBreak/>
        <w:t xml:space="preserve">nuisance and may also issue a municipal civil infraction citation. Each violation for which the owner/operator </w:t>
      </w:r>
      <w:proofErr w:type="gramStart"/>
      <w:r w:rsidR="00D27608" w:rsidRPr="00934C75">
        <w:rPr>
          <w:rFonts w:ascii="Calibri" w:eastAsia="Times New Roman" w:hAnsi="Calibri" w:cs="Calibri"/>
          <w:kern w:val="0"/>
          <w:shd w:val="clear" w:color="auto" w:fill="FFFFFF"/>
          <w14:ligatures w14:val="none"/>
        </w:rPr>
        <w:t>are</w:t>
      </w:r>
      <w:proofErr w:type="gramEnd"/>
      <w:r w:rsidR="00D27608" w:rsidRPr="00934C75">
        <w:rPr>
          <w:rFonts w:ascii="Calibri" w:eastAsia="Times New Roman" w:hAnsi="Calibri" w:cs="Calibri"/>
          <w:kern w:val="0"/>
          <w:shd w:val="clear" w:color="auto" w:fill="FFFFFF"/>
          <w14:ligatures w14:val="none"/>
        </w:rPr>
        <w:t xml:space="preserve"> deemed responsible shall result in a $500.00 fine.</w:t>
      </w:r>
    </w:p>
    <w:p w14:paraId="60B3BCA9" w14:textId="2B7A7791" w:rsidR="00AB62B2" w:rsidRPr="00934C75" w:rsidRDefault="00D27608" w:rsidP="001707C1">
      <w:pPr>
        <w:spacing w:line="240" w:lineRule="auto"/>
        <w:ind w:left="720"/>
        <w:jc w:val="both"/>
        <w:rPr>
          <w:rFonts w:ascii="Calibri" w:eastAsia="Times New Roman" w:hAnsi="Calibri" w:cs="Calibri"/>
          <w:kern w:val="0"/>
          <w:shd w:val="clear" w:color="auto" w:fill="FFFFFF"/>
          <w14:ligatures w14:val="none"/>
        </w:rPr>
      </w:pPr>
      <w:r w:rsidRPr="00934C75">
        <w:rPr>
          <w:rFonts w:ascii="Calibri" w:eastAsia="Times New Roman" w:hAnsi="Calibri" w:cs="Calibri"/>
          <w:kern w:val="0"/>
          <w:shd w:val="clear" w:color="auto" w:fill="FFFFFF"/>
          <w14:ligatures w14:val="none"/>
        </w:rPr>
        <w:t xml:space="preserve">c. </w:t>
      </w:r>
      <w:r w:rsidR="00133EE7">
        <w:rPr>
          <w:rFonts w:ascii="Calibri" w:eastAsia="Times New Roman" w:hAnsi="Calibri" w:cs="Calibri"/>
          <w:kern w:val="0"/>
          <w:shd w:val="clear" w:color="auto" w:fill="FFFFFF"/>
          <w14:ligatures w14:val="none"/>
        </w:rPr>
        <w:t xml:space="preserve">The </w:t>
      </w:r>
      <w:r w:rsidR="00133EE7">
        <w:rPr>
          <w:rFonts w:ascii="Calibri" w:eastAsia="Times New Roman" w:hAnsi="Calibri" w:cs="Calibri"/>
          <w:kern w:val="0"/>
          <w14:ligatures w14:val="none"/>
        </w:rPr>
        <w:t>owner/operator</w:t>
      </w:r>
      <w:r w:rsidR="00AB62B2" w:rsidRPr="00934C75">
        <w:rPr>
          <w:rFonts w:ascii="Calibri" w:eastAsia="Times New Roman" w:hAnsi="Calibri" w:cs="Calibri"/>
          <w:kern w:val="0"/>
          <w:shd w:val="clear" w:color="auto" w:fill="FFFFFF"/>
          <w14:ligatures w14:val="none"/>
        </w:rPr>
        <w:t xml:space="preserve"> shall keep a maintenance log on the solar array(s), which shall be available for the Township’s review within 48 hours of such request.</w:t>
      </w:r>
    </w:p>
    <w:p w14:paraId="08DCBE52" w14:textId="6B9A0FEE" w:rsidR="00AB62B2" w:rsidRPr="003579A1" w:rsidRDefault="00D27608" w:rsidP="001707C1">
      <w:pPr>
        <w:spacing w:line="240" w:lineRule="auto"/>
        <w:ind w:left="720"/>
        <w:jc w:val="both"/>
        <w:rPr>
          <w:rFonts w:ascii="Times New Roman" w:eastAsia="Times New Roman" w:hAnsi="Times New Roman" w:cs="Times New Roman"/>
          <w:kern w:val="0"/>
          <w14:ligatures w14:val="none"/>
        </w:rPr>
      </w:pPr>
      <w:r w:rsidRPr="00934C75">
        <w:rPr>
          <w:rFonts w:ascii="Calibri" w:eastAsia="Times New Roman" w:hAnsi="Calibri" w:cs="Calibri"/>
          <w:kern w:val="0"/>
          <w:shd w:val="clear" w:color="auto" w:fill="FFFFFF"/>
          <w14:ligatures w14:val="none"/>
        </w:rPr>
        <w:t>d.</w:t>
      </w:r>
      <w:r w:rsidR="00AB62B2" w:rsidRPr="00934C75">
        <w:rPr>
          <w:rFonts w:ascii="Calibri" w:eastAsia="Times New Roman" w:hAnsi="Calibri" w:cs="Calibri"/>
          <w:kern w:val="0"/>
          <w:shd w:val="clear" w:color="auto" w:fill="FFFFFF"/>
          <w14:ligatures w14:val="none"/>
        </w:rPr>
        <w:t xml:space="preserve"> General Maintenance Bond. At the time of the Special </w:t>
      </w:r>
      <w:r w:rsidR="00D66715" w:rsidRPr="00934C75">
        <w:rPr>
          <w:rFonts w:ascii="Calibri" w:eastAsia="Times New Roman" w:hAnsi="Calibri" w:cs="Calibri"/>
          <w:kern w:val="0"/>
          <w:shd w:val="clear" w:color="auto" w:fill="FFFFFF"/>
          <w14:ligatures w14:val="none"/>
        </w:rPr>
        <w:t xml:space="preserve">Land </w:t>
      </w:r>
      <w:r w:rsidR="00AB62B2" w:rsidRPr="00934C75">
        <w:rPr>
          <w:rFonts w:ascii="Calibri" w:eastAsia="Times New Roman" w:hAnsi="Calibri" w:cs="Calibri"/>
          <w:kern w:val="0"/>
          <w:shd w:val="clear" w:color="auto" w:fill="FFFFFF"/>
          <w14:ligatures w14:val="none"/>
        </w:rPr>
        <w:t xml:space="preserve">Use application, the </w:t>
      </w:r>
      <w:r w:rsidR="00133EE7">
        <w:rPr>
          <w:rFonts w:ascii="Calibri" w:eastAsia="Times New Roman" w:hAnsi="Calibri" w:cs="Calibri"/>
          <w:kern w:val="0"/>
          <w14:ligatures w14:val="none"/>
        </w:rPr>
        <w:t>owner/operator</w:t>
      </w:r>
      <w:r w:rsidRPr="00934C75">
        <w:rPr>
          <w:rFonts w:ascii="Calibri" w:eastAsia="Times New Roman" w:hAnsi="Calibri" w:cs="Calibri"/>
          <w:kern w:val="0"/>
          <w:shd w:val="clear" w:color="auto" w:fill="FFFFFF"/>
          <w14:ligatures w14:val="none"/>
        </w:rPr>
        <w:t xml:space="preserve"> </w:t>
      </w:r>
      <w:r w:rsidR="00AB62B2" w:rsidRPr="00934C75">
        <w:rPr>
          <w:rFonts w:ascii="Calibri" w:eastAsia="Times New Roman" w:hAnsi="Calibri" w:cs="Calibri"/>
          <w:kern w:val="0"/>
          <w:shd w:val="clear" w:color="auto" w:fill="FFFFFF"/>
          <w14:ligatures w14:val="none"/>
        </w:rPr>
        <w:t>shall submit two</w:t>
      </w:r>
      <w:r w:rsidRPr="00934C75">
        <w:rPr>
          <w:rFonts w:ascii="Calibri" w:eastAsia="Times New Roman" w:hAnsi="Calibri" w:cs="Calibri"/>
          <w:kern w:val="0"/>
          <w:shd w:val="clear" w:color="auto" w:fill="FFFFFF"/>
          <w14:ligatures w14:val="none"/>
        </w:rPr>
        <w:t xml:space="preserve"> (2)</w:t>
      </w:r>
      <w:r w:rsidR="00AB62B2" w:rsidRPr="00934C75">
        <w:rPr>
          <w:rFonts w:ascii="Calibri" w:eastAsia="Times New Roman" w:hAnsi="Calibri" w:cs="Calibri"/>
          <w:kern w:val="0"/>
          <w:shd w:val="clear" w:color="auto" w:fill="FFFFFF"/>
          <w14:ligatures w14:val="none"/>
        </w:rPr>
        <w:t xml:space="preserve"> third-party contractor bids for construction of all fencing, landscaping, and drainage improvements associated with the utility scale solar energy system</w:t>
      </w:r>
      <w:r w:rsidRPr="00934C75">
        <w:rPr>
          <w:rFonts w:ascii="Calibri" w:eastAsia="Times New Roman" w:hAnsi="Calibri" w:cs="Calibri"/>
          <w:kern w:val="0"/>
          <w:shd w:val="clear" w:color="auto" w:fill="FFFFFF"/>
          <w14:ligatures w14:val="none"/>
        </w:rPr>
        <w:t>. A performance bond in the amount of 125% of the higher bid shall be provided to the Township to ensure completion.</w:t>
      </w:r>
      <w:r w:rsidR="00AB62B2" w:rsidRPr="00934C75">
        <w:rPr>
          <w:rFonts w:ascii="Calibri" w:eastAsia="Times New Roman" w:hAnsi="Calibri" w:cs="Calibri"/>
          <w:kern w:val="0"/>
          <w:shd w:val="clear" w:color="auto" w:fill="FFFFFF"/>
          <w14:ligatures w14:val="none"/>
        </w:rPr>
        <w:t xml:space="preserve"> The Township </w:t>
      </w:r>
      <w:r w:rsidRPr="00934C75">
        <w:rPr>
          <w:rFonts w:ascii="Calibri" w:eastAsia="Times New Roman" w:hAnsi="Calibri" w:cs="Calibri"/>
          <w:kern w:val="0"/>
          <w:shd w:val="clear" w:color="auto" w:fill="FFFFFF"/>
          <w14:ligatures w14:val="none"/>
        </w:rPr>
        <w:t xml:space="preserve">may </w:t>
      </w:r>
      <w:r w:rsidR="00AB62B2" w:rsidRPr="00934C75">
        <w:rPr>
          <w:rFonts w:ascii="Calibri" w:eastAsia="Times New Roman" w:hAnsi="Calibri" w:cs="Calibri"/>
          <w:kern w:val="0"/>
          <w:shd w:val="clear" w:color="auto" w:fill="FFFFFF"/>
          <w14:ligatures w14:val="none"/>
        </w:rPr>
        <w:t xml:space="preserve">use the bond to </w:t>
      </w:r>
      <w:r w:rsidRPr="00934C75">
        <w:rPr>
          <w:rFonts w:ascii="Calibri" w:eastAsia="Times New Roman" w:hAnsi="Calibri" w:cs="Calibri"/>
          <w:kern w:val="0"/>
          <w:shd w:val="clear" w:color="auto" w:fill="FFFFFF"/>
          <w14:ligatures w14:val="none"/>
        </w:rPr>
        <w:t xml:space="preserve">complete or </w:t>
      </w:r>
      <w:r w:rsidR="00AB62B2" w:rsidRPr="00934C75">
        <w:rPr>
          <w:rFonts w:ascii="Calibri" w:eastAsia="Times New Roman" w:hAnsi="Calibri" w:cs="Calibri"/>
          <w:kern w:val="0"/>
          <w:shd w:val="clear" w:color="auto" w:fill="FFFFFF"/>
          <w14:ligatures w14:val="none"/>
        </w:rPr>
        <w:t xml:space="preserve">repair any landscaping, fencing, </w:t>
      </w:r>
      <w:r w:rsidR="009C10E1">
        <w:rPr>
          <w:rFonts w:ascii="Calibri" w:eastAsia="Times New Roman" w:hAnsi="Calibri" w:cs="Calibri"/>
          <w:kern w:val="0"/>
          <w:shd w:val="clear" w:color="auto" w:fill="FFFFFF"/>
          <w14:ligatures w14:val="none"/>
        </w:rPr>
        <w:t xml:space="preserve">or </w:t>
      </w:r>
      <w:r w:rsidR="00AB62B2" w:rsidRPr="00934C75">
        <w:rPr>
          <w:rFonts w:ascii="Calibri" w:eastAsia="Times New Roman" w:hAnsi="Calibri" w:cs="Calibri"/>
          <w:kern w:val="0"/>
          <w:shd w:val="clear" w:color="auto" w:fill="FFFFFF"/>
          <w14:ligatures w14:val="none"/>
        </w:rPr>
        <w:t>drainage infrastructure (including drain tiles</w:t>
      </w:r>
      <w:r w:rsidRPr="00934C75">
        <w:rPr>
          <w:rFonts w:ascii="Calibri" w:eastAsia="Times New Roman" w:hAnsi="Calibri" w:cs="Calibri"/>
          <w:kern w:val="0"/>
          <w:shd w:val="clear" w:color="auto" w:fill="FFFFFF"/>
          <w14:ligatures w14:val="none"/>
        </w:rPr>
        <w:t>)</w:t>
      </w:r>
      <w:r w:rsidR="00AB62B2" w:rsidRPr="00934C75">
        <w:rPr>
          <w:rFonts w:ascii="Calibri" w:eastAsia="Times New Roman" w:hAnsi="Calibri" w:cs="Calibri"/>
          <w:kern w:val="0"/>
          <w:shd w:val="clear" w:color="auto" w:fill="FFFFFF"/>
          <w14:ligatures w14:val="none"/>
        </w:rPr>
        <w:t>. </w:t>
      </w:r>
    </w:p>
    <w:p w14:paraId="17D85AF4" w14:textId="725AEAB3" w:rsidR="00AB62B2" w:rsidRPr="003579A1" w:rsidRDefault="00B50ACA"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w:t>
      </w:r>
      <w:r w:rsidR="00D27608" w:rsidRPr="00934C75">
        <w:rPr>
          <w:rFonts w:ascii="Calibri" w:eastAsia="Times New Roman" w:hAnsi="Calibri" w:cs="Calibri"/>
          <w:kern w:val="0"/>
          <w14:ligatures w14:val="none"/>
        </w:rPr>
        <w:t>6</w:t>
      </w:r>
      <w:r w:rsidR="00B51B4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Extraordinary Events. If the Utility-Scale Solar Energy System experiences a failure, fire, leakage of hazardous materials, personal injury, or other extraordinary or catastrophic event, the </w:t>
      </w:r>
      <w:r w:rsidR="009C10E1">
        <w:rPr>
          <w:rFonts w:ascii="Calibri" w:eastAsia="Times New Roman" w:hAnsi="Calibri" w:cs="Calibri"/>
          <w:kern w:val="0"/>
          <w14:ligatures w14:val="none"/>
        </w:rPr>
        <w:t>owner/</w:t>
      </w:r>
      <w:r w:rsidR="00AB62B2" w:rsidRPr="00934C75">
        <w:rPr>
          <w:rFonts w:ascii="Calibri" w:eastAsia="Times New Roman" w:hAnsi="Calibri" w:cs="Calibri"/>
          <w:kern w:val="0"/>
          <w14:ligatures w14:val="none"/>
        </w:rPr>
        <w:t xml:space="preserve">operator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notify the Township within </w:t>
      </w:r>
      <w:r w:rsidR="000E59E9" w:rsidRPr="00934C75">
        <w:rPr>
          <w:rFonts w:ascii="Calibri" w:eastAsia="Times New Roman" w:hAnsi="Calibri" w:cs="Calibri"/>
          <w:kern w:val="0"/>
          <w14:ligatures w14:val="none"/>
        </w:rPr>
        <w:t xml:space="preserve">8 </w:t>
      </w:r>
      <w:r w:rsidR="00AB62B2" w:rsidRPr="00934C75">
        <w:rPr>
          <w:rFonts w:ascii="Calibri" w:eastAsia="Times New Roman" w:hAnsi="Calibri" w:cs="Calibri"/>
          <w:kern w:val="0"/>
          <w14:ligatures w14:val="none"/>
        </w:rPr>
        <w:t>hours. </w:t>
      </w:r>
    </w:p>
    <w:p w14:paraId="62260CBE" w14:textId="1184DD86" w:rsidR="00AB62B2" w:rsidRPr="003579A1" w:rsidRDefault="00B50ACA"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w:t>
      </w:r>
      <w:r w:rsidR="00D27608" w:rsidRPr="00934C75">
        <w:rPr>
          <w:rFonts w:ascii="Calibri" w:eastAsia="Times New Roman" w:hAnsi="Calibri" w:cs="Calibri"/>
          <w:kern w:val="0"/>
          <w14:ligatures w14:val="none"/>
        </w:rPr>
        <w:t>7</w:t>
      </w:r>
      <w:r w:rsidR="00B51B4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Annual Report. The </w:t>
      </w:r>
      <w:r w:rsidR="004B339A">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submit a report on or before January 1 of each year that includes </w:t>
      </w:r>
      <w:proofErr w:type="gramStart"/>
      <w:r w:rsidR="00AB62B2" w:rsidRPr="00934C75">
        <w:rPr>
          <w:rFonts w:ascii="Calibri" w:eastAsia="Times New Roman" w:hAnsi="Calibri" w:cs="Calibri"/>
          <w:kern w:val="0"/>
          <w14:ligatures w14:val="none"/>
        </w:rPr>
        <w:t>all of</w:t>
      </w:r>
      <w:proofErr w:type="gramEnd"/>
      <w:r w:rsidR="00AB62B2" w:rsidRPr="00934C75">
        <w:rPr>
          <w:rFonts w:ascii="Calibri" w:eastAsia="Times New Roman" w:hAnsi="Calibri" w:cs="Calibri"/>
          <w:kern w:val="0"/>
          <w14:ligatures w14:val="none"/>
        </w:rPr>
        <w:t xml:space="preserve"> the following: </w:t>
      </w:r>
    </w:p>
    <w:p w14:paraId="68C3C783" w14:textId="77777777" w:rsidR="00AB62B2" w:rsidRPr="003579A1"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a. Amount of electric </w:t>
      </w:r>
      <w:proofErr w:type="gramStart"/>
      <w:r w:rsidRPr="00934C75">
        <w:rPr>
          <w:rFonts w:ascii="Calibri" w:eastAsia="Times New Roman" w:hAnsi="Calibri" w:cs="Calibri"/>
          <w:kern w:val="0"/>
          <w14:ligatures w14:val="none"/>
        </w:rPr>
        <w:t>generation;</w:t>
      </w:r>
      <w:proofErr w:type="gramEnd"/>
      <w:r w:rsidRPr="00934C75">
        <w:rPr>
          <w:rFonts w:ascii="Calibri" w:eastAsia="Times New Roman" w:hAnsi="Calibri" w:cs="Calibri"/>
          <w:kern w:val="0"/>
          <w14:ligatures w14:val="none"/>
        </w:rPr>
        <w:t> </w:t>
      </w:r>
    </w:p>
    <w:p w14:paraId="39C9DB69" w14:textId="07D11D21" w:rsidR="00AB62B2" w:rsidRPr="003579A1"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b. Current proof of insurance</w:t>
      </w:r>
      <w:r w:rsidR="000E59E9" w:rsidRPr="00934C75">
        <w:rPr>
          <w:rFonts w:ascii="Calibri" w:eastAsia="Times New Roman" w:hAnsi="Calibri" w:cs="Calibri"/>
          <w:kern w:val="0"/>
          <w14:ligatures w14:val="none"/>
        </w:rPr>
        <w:t xml:space="preserve"> with the township and </w:t>
      </w:r>
      <w:r w:rsidR="00D66715" w:rsidRPr="00934C75">
        <w:rPr>
          <w:rFonts w:ascii="Calibri" w:eastAsia="Times New Roman" w:hAnsi="Calibri" w:cs="Calibri"/>
          <w:kern w:val="0"/>
          <w14:ligatures w14:val="none"/>
        </w:rPr>
        <w:t xml:space="preserve">Participating Property owner(s) </w:t>
      </w:r>
      <w:r w:rsidR="000E59E9" w:rsidRPr="00934C75">
        <w:rPr>
          <w:rFonts w:ascii="Calibri" w:eastAsia="Times New Roman" w:hAnsi="Calibri" w:cs="Calibri"/>
          <w:kern w:val="0"/>
          <w14:ligatures w14:val="none"/>
        </w:rPr>
        <w:t>shown as name</w:t>
      </w:r>
      <w:r w:rsidR="00D66715" w:rsidRPr="00934C75">
        <w:rPr>
          <w:rFonts w:ascii="Calibri" w:eastAsia="Times New Roman" w:hAnsi="Calibri" w:cs="Calibri"/>
          <w:kern w:val="0"/>
          <w14:ligatures w14:val="none"/>
        </w:rPr>
        <w:t>d</w:t>
      </w:r>
      <w:r w:rsidR="000E59E9" w:rsidRPr="00934C75">
        <w:rPr>
          <w:rFonts w:ascii="Calibri" w:eastAsia="Times New Roman" w:hAnsi="Calibri" w:cs="Calibri"/>
          <w:kern w:val="0"/>
          <w14:ligatures w14:val="none"/>
        </w:rPr>
        <w:t xml:space="preserve"> </w:t>
      </w:r>
      <w:proofErr w:type="gramStart"/>
      <w:r w:rsidR="000E59E9" w:rsidRPr="00934C75">
        <w:rPr>
          <w:rFonts w:ascii="Calibri" w:eastAsia="Times New Roman" w:hAnsi="Calibri" w:cs="Calibri"/>
          <w:kern w:val="0"/>
          <w14:ligatures w14:val="none"/>
        </w:rPr>
        <w:t>insured</w:t>
      </w:r>
      <w:r w:rsidRPr="00934C75">
        <w:rPr>
          <w:rFonts w:ascii="Calibri" w:eastAsia="Times New Roman" w:hAnsi="Calibri" w:cs="Calibri"/>
          <w:kern w:val="0"/>
          <w14:ligatures w14:val="none"/>
        </w:rPr>
        <w:t>;</w:t>
      </w:r>
      <w:proofErr w:type="gramEnd"/>
      <w:r w:rsidRPr="00934C75">
        <w:rPr>
          <w:rFonts w:ascii="Calibri" w:eastAsia="Times New Roman" w:hAnsi="Calibri" w:cs="Calibri"/>
          <w:kern w:val="0"/>
          <w14:ligatures w14:val="none"/>
        </w:rPr>
        <w:t> </w:t>
      </w:r>
    </w:p>
    <w:p w14:paraId="0FF3176D" w14:textId="77777777" w:rsidR="00AB62B2" w:rsidRPr="003579A1"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c. Verification of financial security; and </w:t>
      </w:r>
    </w:p>
    <w:p w14:paraId="7BD660A0" w14:textId="77777777" w:rsidR="00AB62B2" w:rsidRPr="003579A1"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d. A summary of all complaints, complaint resolutions, and extraordinary events. </w:t>
      </w:r>
    </w:p>
    <w:p w14:paraId="6A45C485" w14:textId="5DDE02CE" w:rsidR="00AB62B2" w:rsidRPr="003579A1" w:rsidRDefault="00AB62B2" w:rsidP="001707C1">
      <w:pPr>
        <w:spacing w:line="240" w:lineRule="auto"/>
        <w:ind w:left="255"/>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 xml:space="preserve">Additionally, a representative of the </w:t>
      </w:r>
      <w:r w:rsidR="009C10E1">
        <w:rPr>
          <w:rFonts w:ascii="Calibri" w:eastAsia="Times New Roman" w:hAnsi="Calibri" w:cs="Calibri"/>
          <w:kern w:val="0"/>
          <w14:ligatures w14:val="none"/>
        </w:rPr>
        <w:t>owner/</w:t>
      </w:r>
      <w:r w:rsidRPr="00934C75">
        <w:rPr>
          <w:rFonts w:ascii="Calibri" w:eastAsia="Times New Roman" w:hAnsi="Calibri" w:cs="Calibri"/>
          <w:kern w:val="0"/>
          <w14:ligatures w14:val="none"/>
        </w:rPr>
        <w:t xml:space="preserve">operator </w:t>
      </w:r>
      <w:r w:rsidR="00FE145E" w:rsidRPr="00934C75">
        <w:rPr>
          <w:rFonts w:ascii="Calibri" w:eastAsia="Times New Roman" w:hAnsi="Calibri" w:cs="Calibri"/>
          <w:kern w:val="0"/>
          <w14:ligatures w14:val="none"/>
        </w:rPr>
        <w:t>shall</w:t>
      </w:r>
      <w:r w:rsidRPr="00934C75">
        <w:rPr>
          <w:rFonts w:ascii="Calibri" w:eastAsia="Times New Roman" w:hAnsi="Calibri" w:cs="Calibri"/>
          <w:kern w:val="0"/>
          <w14:ligatures w14:val="none"/>
        </w:rPr>
        <w:t xml:space="preserve"> appear before the Planning Commission </w:t>
      </w:r>
      <w:r w:rsidR="000E59E9" w:rsidRPr="00934C75">
        <w:rPr>
          <w:rFonts w:ascii="Calibri" w:eastAsia="Times New Roman" w:hAnsi="Calibri" w:cs="Calibri"/>
          <w:kern w:val="0"/>
          <w14:ligatures w14:val="none"/>
        </w:rPr>
        <w:t xml:space="preserve">annually </w:t>
      </w:r>
      <w:r w:rsidRPr="00934C75">
        <w:rPr>
          <w:rFonts w:ascii="Calibri" w:eastAsia="Times New Roman" w:hAnsi="Calibri" w:cs="Calibri"/>
          <w:kern w:val="0"/>
          <w14:ligatures w14:val="none"/>
        </w:rPr>
        <w:t>to report on the Utility-Scale Solar Energy System and address questions or concerns from the Planning Commission. </w:t>
      </w:r>
    </w:p>
    <w:p w14:paraId="11911FD3" w14:textId="31332889" w:rsidR="00AB62B2" w:rsidRPr="003579A1" w:rsidRDefault="00B50ACA"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w:t>
      </w:r>
      <w:r w:rsidR="00D27608" w:rsidRPr="00934C75">
        <w:rPr>
          <w:rFonts w:ascii="Calibri" w:eastAsia="Times New Roman" w:hAnsi="Calibri" w:cs="Calibri"/>
          <w:kern w:val="0"/>
          <w14:ligatures w14:val="none"/>
        </w:rPr>
        <w:t>8</w:t>
      </w:r>
      <w:r w:rsidR="00B51B4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Inspections. The Township may inspect a Utility-Scale Solar Energy System at any time by providing 24 hours advance notice to the </w:t>
      </w:r>
      <w:r w:rsidR="0076370C">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w:t>
      </w:r>
    </w:p>
    <w:p w14:paraId="1FA62889" w14:textId="6046AA3B" w:rsidR="00B47D59" w:rsidRPr="00934C75" w:rsidRDefault="00D27608" w:rsidP="001707C1">
      <w:pPr>
        <w:spacing w:line="240" w:lineRule="auto"/>
        <w:jc w:val="both"/>
        <w:rPr>
          <w:rFonts w:ascii="Calibri" w:eastAsia="Times New Roman" w:hAnsi="Calibri" w:cs="Calibri"/>
          <w:kern w:val="0"/>
          <w14:ligatures w14:val="none"/>
        </w:rPr>
      </w:pPr>
      <w:r w:rsidRPr="00934C75">
        <w:rPr>
          <w:rFonts w:ascii="Calibri" w:eastAsia="Times New Roman" w:hAnsi="Calibri" w:cs="Calibri"/>
          <w:kern w:val="0"/>
          <w14:ligatures w14:val="none"/>
        </w:rPr>
        <w:t>29</w:t>
      </w:r>
      <w:r w:rsidR="00B51B47"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Transferability. A special use permit for a Utility-Scale Solar Energy System is transferable to a new owner. The new owner </w:t>
      </w:r>
      <w:r w:rsidR="00FE145E"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register its name</w:t>
      </w:r>
      <w:r w:rsidR="00B47D59" w:rsidRPr="00934C75">
        <w:rPr>
          <w:rFonts w:ascii="Calibri" w:eastAsia="Times New Roman" w:hAnsi="Calibri" w:cs="Calibri"/>
          <w:kern w:val="0"/>
          <w14:ligatures w14:val="none"/>
        </w:rPr>
        <w:t xml:space="preserve">, Federal Employer Identification Number, </w:t>
      </w:r>
      <w:r w:rsidR="00AB62B2" w:rsidRPr="00934C75">
        <w:rPr>
          <w:rFonts w:ascii="Calibri" w:eastAsia="Times New Roman" w:hAnsi="Calibri" w:cs="Calibri"/>
          <w:kern w:val="0"/>
          <w14:ligatures w14:val="none"/>
        </w:rPr>
        <w:t xml:space="preserve">and business address </w:t>
      </w:r>
      <w:r w:rsidR="000E59E9" w:rsidRPr="00934C75">
        <w:rPr>
          <w:rFonts w:ascii="Calibri" w:eastAsia="Times New Roman" w:hAnsi="Calibri" w:cs="Calibri"/>
          <w:kern w:val="0"/>
          <w14:ligatures w14:val="none"/>
        </w:rPr>
        <w:t xml:space="preserve">30 days prior to the transfer date </w:t>
      </w:r>
      <w:r w:rsidR="00AB62B2" w:rsidRPr="00934C75">
        <w:rPr>
          <w:rFonts w:ascii="Calibri" w:eastAsia="Times New Roman" w:hAnsi="Calibri" w:cs="Calibri"/>
          <w:kern w:val="0"/>
          <w14:ligatures w14:val="none"/>
        </w:rPr>
        <w:t xml:space="preserve">with the Township and </w:t>
      </w:r>
      <w:r w:rsidR="00DE7510"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comply with this Ordinance and all approvals and conditions issued by the Township. In the event of a sale or transfer of ownership and/or operation of the solar facility, the original security bond or escrow shall be maintained throughout the entirety of the process and shall not be altered. </w:t>
      </w:r>
    </w:p>
    <w:p w14:paraId="7936B6FE" w14:textId="11FD9571" w:rsidR="00AB62B2" w:rsidRPr="003579A1" w:rsidRDefault="00B51B47" w:rsidP="001707C1">
      <w:pPr>
        <w:spacing w:line="240" w:lineRule="auto"/>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3</w:t>
      </w:r>
      <w:r w:rsidR="00D27608" w:rsidRPr="00934C75">
        <w:rPr>
          <w:rFonts w:ascii="Calibri" w:eastAsia="Times New Roman" w:hAnsi="Calibri" w:cs="Calibri"/>
          <w:kern w:val="0"/>
          <w14:ligatures w14:val="none"/>
        </w:rPr>
        <w:t>0</w:t>
      </w:r>
      <w:r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Major and Minor Site Plan Amendments. </w:t>
      </w:r>
    </w:p>
    <w:p w14:paraId="43172D80" w14:textId="77777777" w:rsidR="00AB62B2" w:rsidRPr="003579A1"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a. Major site plan amendments include those listed in Section 14.08(C) and any of the following:      </w:t>
      </w:r>
    </w:p>
    <w:p w14:paraId="6B3971D2" w14:textId="77777777" w:rsidR="00AB62B2" w:rsidRPr="003579A1"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1. Changes of the location of arrays, fencing, buildings, or ancillary equipment by 10 feet or more. </w:t>
      </w:r>
    </w:p>
    <w:p w14:paraId="15D07BD4" w14:textId="77777777" w:rsidR="00AB62B2" w:rsidRPr="003579A1"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2. Any increase in the height of solar panels. </w:t>
      </w:r>
    </w:p>
    <w:p w14:paraId="7A2B3546" w14:textId="77777777" w:rsidR="00AB62B2" w:rsidRPr="003579A1" w:rsidRDefault="00AB62B2" w:rsidP="001707C1">
      <w:pPr>
        <w:spacing w:line="240" w:lineRule="auto"/>
        <w:ind w:left="72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b. Minor site plan amendments include those listed in section 14.08(D) and any of the following: </w:t>
      </w:r>
    </w:p>
    <w:p w14:paraId="66A7C6A6" w14:textId="77777777" w:rsidR="00AB62B2" w:rsidRPr="003579A1" w:rsidRDefault="00AB62B2" w:rsidP="001707C1">
      <w:pPr>
        <w:spacing w:line="240" w:lineRule="auto"/>
        <w:ind w:left="915"/>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lastRenderedPageBreak/>
        <w:t>1. Changes of the location of arrays, fencing, buildings, or ancillary equipment by less than 10 feet.</w:t>
      </w:r>
    </w:p>
    <w:p w14:paraId="4D7CB0D6" w14:textId="25409B2B" w:rsidR="00AB62B2" w:rsidRPr="00AB62B2" w:rsidRDefault="00B51B47" w:rsidP="001707C1">
      <w:pPr>
        <w:spacing w:line="240" w:lineRule="auto"/>
        <w:ind w:left="250"/>
        <w:jc w:val="both"/>
        <w:rPr>
          <w:rFonts w:ascii="Times New Roman" w:eastAsia="Times New Roman" w:hAnsi="Times New Roman" w:cs="Times New Roman"/>
          <w:kern w:val="0"/>
          <w:sz w:val="24"/>
          <w:szCs w:val="24"/>
          <w14:ligatures w14:val="none"/>
        </w:rPr>
      </w:pPr>
      <w:r w:rsidRPr="00934C75">
        <w:rPr>
          <w:rFonts w:ascii="Calibri" w:eastAsia="Times New Roman" w:hAnsi="Calibri" w:cs="Calibri"/>
          <w:kern w:val="0"/>
          <w14:ligatures w14:val="none"/>
        </w:rPr>
        <w:t>3</w:t>
      </w:r>
      <w:r w:rsidR="00D27608" w:rsidRPr="00934C75">
        <w:rPr>
          <w:rFonts w:ascii="Calibri" w:eastAsia="Times New Roman" w:hAnsi="Calibri" w:cs="Calibri"/>
          <w:kern w:val="0"/>
          <w14:ligatures w14:val="none"/>
        </w:rPr>
        <w:t>1</w:t>
      </w:r>
      <w:r w:rsidRPr="00934C75">
        <w:rPr>
          <w:rFonts w:ascii="Calibri" w:eastAsia="Times New Roman" w:hAnsi="Calibri" w:cs="Calibri"/>
          <w:kern w:val="0"/>
          <w14:ligatures w14:val="none"/>
        </w:rPr>
        <w:t>.</w:t>
      </w:r>
      <w:r w:rsidR="00AB62B2" w:rsidRPr="00934C75">
        <w:rPr>
          <w:rFonts w:ascii="Calibri" w:eastAsia="Times New Roman" w:hAnsi="Calibri" w:cs="Calibri"/>
          <w:kern w:val="0"/>
          <w14:ligatures w14:val="none"/>
        </w:rPr>
        <w:t xml:space="preserve"> Remedies. If an </w:t>
      </w:r>
      <w:r w:rsidR="00701320">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fails to comply with this Ordinance, the Township, in addition to any other remedy under this Ordinance, </w:t>
      </w:r>
      <w:r w:rsidR="001930B7" w:rsidRPr="00934C75">
        <w:rPr>
          <w:rFonts w:ascii="Calibri" w:eastAsia="Times New Roman" w:hAnsi="Calibri" w:cs="Calibri"/>
          <w:kern w:val="0"/>
          <w14:ligatures w14:val="none"/>
        </w:rPr>
        <w:t>shall</w:t>
      </w:r>
      <w:r w:rsidR="00AB62B2" w:rsidRPr="00934C75">
        <w:rPr>
          <w:rFonts w:ascii="Calibri" w:eastAsia="Times New Roman" w:hAnsi="Calibri" w:cs="Calibri"/>
          <w:kern w:val="0"/>
          <w14:ligatures w14:val="none"/>
        </w:rPr>
        <w:t xml:space="preserve"> revoke the special land use permit and site plan approval after giving the </w:t>
      </w:r>
      <w:r w:rsidR="00542AEF">
        <w:rPr>
          <w:rFonts w:ascii="Calibri" w:eastAsia="Times New Roman" w:hAnsi="Calibri" w:cs="Calibri"/>
          <w:kern w:val="0"/>
          <w14:ligatures w14:val="none"/>
        </w:rPr>
        <w:t>owner/operator</w:t>
      </w:r>
      <w:r w:rsidR="00AB62B2" w:rsidRPr="00934C75">
        <w:rPr>
          <w:rFonts w:ascii="Calibri" w:eastAsia="Times New Roman" w:hAnsi="Calibri" w:cs="Calibri"/>
          <w:kern w:val="0"/>
          <w14:ligatures w14:val="none"/>
        </w:rPr>
        <w:t xml:space="preserve"> notice and an opportunity </w:t>
      </w:r>
      <w:r w:rsidR="00AB62B2" w:rsidRPr="00AB62B2">
        <w:rPr>
          <w:rFonts w:ascii="Calibri" w:eastAsia="Times New Roman" w:hAnsi="Calibri" w:cs="Calibri"/>
          <w:color w:val="000000"/>
          <w:kern w:val="0"/>
          <w14:ligatures w14:val="none"/>
        </w:rPr>
        <w:t xml:space="preserve">to be heard. Additionally, the Township may pursue any legal or equitable action to abate a violation and recover </w:t>
      </w:r>
      <w:proofErr w:type="gramStart"/>
      <w:r w:rsidR="00AB62B2" w:rsidRPr="00AB62B2">
        <w:rPr>
          <w:rFonts w:ascii="Calibri" w:eastAsia="Times New Roman" w:hAnsi="Calibri" w:cs="Calibri"/>
          <w:color w:val="000000"/>
          <w:kern w:val="0"/>
          <w14:ligatures w14:val="none"/>
        </w:rPr>
        <w:t>any and all</w:t>
      </w:r>
      <w:proofErr w:type="gramEnd"/>
      <w:r w:rsidR="00AB62B2" w:rsidRPr="00AB62B2">
        <w:rPr>
          <w:rFonts w:ascii="Calibri" w:eastAsia="Times New Roman" w:hAnsi="Calibri" w:cs="Calibri"/>
          <w:color w:val="000000"/>
          <w:kern w:val="0"/>
          <w14:ligatures w14:val="none"/>
        </w:rPr>
        <w:t xml:space="preserve"> costs, including the Township’s actual attorney fees and costs. </w:t>
      </w:r>
    </w:p>
    <w:p w14:paraId="4398D61D" w14:textId="77777777" w:rsidR="00AB62B2" w:rsidRPr="00AB62B2" w:rsidRDefault="00AB62B2" w:rsidP="001707C1">
      <w:pPr>
        <w:spacing w:after="0" w:line="240" w:lineRule="auto"/>
        <w:jc w:val="both"/>
        <w:rPr>
          <w:rFonts w:ascii="Times New Roman" w:eastAsia="Times New Roman" w:hAnsi="Times New Roman" w:cs="Times New Roman"/>
          <w:kern w:val="0"/>
          <w:sz w:val="24"/>
          <w:szCs w:val="24"/>
          <w14:ligatures w14:val="none"/>
        </w:rPr>
      </w:pPr>
    </w:p>
    <w:p w14:paraId="595ADE3E"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t>Section 5. Validity and Severability.</w:t>
      </w:r>
      <w:r w:rsidRPr="00AB62B2">
        <w:rPr>
          <w:rFonts w:ascii="Calibri" w:eastAsia="Times New Roman" w:hAnsi="Calibri" w:cs="Calibri"/>
          <w:color w:val="000000"/>
          <w:kern w:val="0"/>
          <w14:ligatures w14:val="none"/>
        </w:rPr>
        <w:t> </w:t>
      </w:r>
    </w:p>
    <w:p w14:paraId="0E0CC3D9"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If any portion of this Ordinance is found invalid for any reason, such holding will not affect the validity of the remaining portions of this Ordinance. </w:t>
      </w:r>
    </w:p>
    <w:p w14:paraId="1AC20EB6"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t xml:space="preserve">Section 6. </w:t>
      </w:r>
      <w:proofErr w:type="spellStart"/>
      <w:r w:rsidRPr="00AB62B2">
        <w:rPr>
          <w:rFonts w:ascii="Calibri" w:eastAsia="Times New Roman" w:hAnsi="Calibri" w:cs="Calibri"/>
          <w:b/>
          <w:bCs/>
          <w:color w:val="000000"/>
          <w:kern w:val="0"/>
          <w:u w:val="single"/>
          <w14:ligatures w14:val="none"/>
        </w:rPr>
        <w:t>Repealer</w:t>
      </w:r>
      <w:proofErr w:type="spellEnd"/>
      <w:r w:rsidRPr="00AB62B2">
        <w:rPr>
          <w:rFonts w:ascii="Calibri" w:eastAsia="Times New Roman" w:hAnsi="Calibri" w:cs="Calibri"/>
          <w:b/>
          <w:bCs/>
          <w:color w:val="000000"/>
          <w:kern w:val="0"/>
          <w:u w:val="single"/>
          <w14:ligatures w14:val="none"/>
        </w:rPr>
        <w:t>. </w:t>
      </w:r>
    </w:p>
    <w:p w14:paraId="21BB1C68"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color w:val="000000"/>
          <w:kern w:val="0"/>
          <w14:ligatures w14:val="none"/>
        </w:rPr>
        <w:t>All other ordinances inconsistent with the provisions of this Ordinance are hereby repealed to the extent necessary to give this Ordinance full force and effect. </w:t>
      </w:r>
    </w:p>
    <w:p w14:paraId="223D95C7" w14:textId="77777777" w:rsidR="00AB62B2" w:rsidRPr="00AB62B2" w:rsidRDefault="00AB62B2" w:rsidP="001707C1">
      <w:pPr>
        <w:spacing w:line="240" w:lineRule="auto"/>
        <w:jc w:val="both"/>
        <w:rPr>
          <w:rFonts w:ascii="Times New Roman" w:eastAsia="Times New Roman" w:hAnsi="Times New Roman" w:cs="Times New Roman"/>
          <w:kern w:val="0"/>
          <w:sz w:val="24"/>
          <w:szCs w:val="24"/>
          <w14:ligatures w14:val="none"/>
        </w:rPr>
      </w:pPr>
      <w:r w:rsidRPr="00AB62B2">
        <w:rPr>
          <w:rFonts w:ascii="Calibri" w:eastAsia="Times New Roman" w:hAnsi="Calibri" w:cs="Calibri"/>
          <w:b/>
          <w:bCs/>
          <w:color w:val="000000"/>
          <w:kern w:val="0"/>
          <w:u w:val="single"/>
          <w14:ligatures w14:val="none"/>
        </w:rPr>
        <w:t>Section 7. Effective Date.</w:t>
      </w:r>
      <w:r w:rsidRPr="00AB62B2">
        <w:rPr>
          <w:rFonts w:ascii="Calibri" w:eastAsia="Times New Roman" w:hAnsi="Calibri" w:cs="Calibri"/>
          <w:color w:val="000000"/>
          <w:kern w:val="0"/>
          <w14:ligatures w14:val="none"/>
        </w:rPr>
        <w:t xml:space="preserve"> This Ordinance takes effect seven days after publication as provided by law.</w:t>
      </w:r>
    </w:p>
    <w:p w14:paraId="5994BDFC" w14:textId="51D7980B" w:rsidR="003652E8" w:rsidRDefault="003652E8">
      <w:r>
        <w:br w:type="page"/>
      </w:r>
    </w:p>
    <w:p w14:paraId="56F0CB9D" w14:textId="37C5F30E" w:rsidR="00D75AED" w:rsidRDefault="000A0FF1" w:rsidP="003652E8">
      <w:pPr>
        <w:jc w:val="center"/>
        <w:rPr>
          <w:b/>
          <w:bCs/>
          <w:u w:val="single"/>
        </w:rPr>
      </w:pPr>
      <w:r>
        <w:rPr>
          <w:b/>
          <w:bCs/>
          <w:u w:val="single"/>
        </w:rPr>
        <w:lastRenderedPageBreak/>
        <w:t>MAP</w:t>
      </w:r>
      <w:r w:rsidR="003652E8">
        <w:rPr>
          <w:b/>
          <w:bCs/>
          <w:u w:val="single"/>
        </w:rPr>
        <w:t xml:space="preserve"> A</w:t>
      </w:r>
    </w:p>
    <w:p w14:paraId="51B40B8F" w14:textId="3FE4BBB8" w:rsidR="003652E8" w:rsidRDefault="003652E8" w:rsidP="003652E8">
      <w:pPr>
        <w:jc w:val="center"/>
        <w:rPr>
          <w:b/>
          <w:bCs/>
          <w:u w:val="single"/>
        </w:rPr>
      </w:pPr>
      <w:r>
        <w:rPr>
          <w:b/>
          <w:bCs/>
          <w:u w:val="single"/>
        </w:rPr>
        <w:t>OVERLAY DISTRICT BOUNDARIES</w:t>
      </w:r>
    </w:p>
    <w:p w14:paraId="059E2499" w14:textId="77777777" w:rsidR="003652E8" w:rsidRDefault="003652E8" w:rsidP="003652E8">
      <w:pPr>
        <w:rPr>
          <w:b/>
          <w:bCs/>
          <w:u w:val="single"/>
        </w:rPr>
      </w:pPr>
    </w:p>
    <w:p w14:paraId="443DADCC" w14:textId="34221180" w:rsidR="003652E8" w:rsidRPr="003652E8" w:rsidRDefault="000A0FF1" w:rsidP="003652E8">
      <w:pPr>
        <w:rPr>
          <w:b/>
          <w:bCs/>
          <w:u w:val="single"/>
        </w:rPr>
      </w:pPr>
      <w:r>
        <w:rPr>
          <w:noProof/>
        </w:rPr>
        <w:drawing>
          <wp:inline distT="0" distB="0" distL="0" distR="0" wp14:anchorId="1A062BD3" wp14:editId="7F92B5BC">
            <wp:extent cx="5943600" cy="5659755"/>
            <wp:effectExtent l="0" t="0" r="0" b="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p&#10;&#10;Description automatically generated"/>
                    <pic:cNvPicPr/>
                  </pic:nvPicPr>
                  <pic:blipFill>
                    <a:blip r:embed="rId8"/>
                    <a:stretch>
                      <a:fillRect/>
                    </a:stretch>
                  </pic:blipFill>
                  <pic:spPr>
                    <a:xfrm>
                      <a:off x="0" y="0"/>
                      <a:ext cx="5943600" cy="5659755"/>
                    </a:xfrm>
                    <a:prstGeom prst="rect">
                      <a:avLst/>
                    </a:prstGeom>
                  </pic:spPr>
                </pic:pic>
              </a:graphicData>
            </a:graphic>
          </wp:inline>
        </w:drawing>
      </w:r>
    </w:p>
    <w:p w14:paraId="466B9368" w14:textId="52740B26" w:rsidR="005D320D" w:rsidRDefault="00644F72" w:rsidP="001707C1">
      <w:pPr>
        <w:pStyle w:val="LBFileStampAtEnd"/>
        <w:jc w:val="both"/>
      </w:pPr>
      <w:r>
        <w:fldChar w:fldCharType="begin"/>
      </w:r>
      <w:r>
        <w:instrText xml:space="preserve"> DOCPROPERTY DocNumberPrefix  </w:instrText>
      </w:r>
      <w:r>
        <w:fldChar w:fldCharType="separate"/>
      </w:r>
      <w:r w:rsidR="0074165E">
        <w:t>88477:00001:</w:t>
      </w:r>
      <w:r>
        <w:fldChar w:fldCharType="end"/>
      </w:r>
      <w:r>
        <w:fldChar w:fldCharType="begin"/>
      </w:r>
      <w:r>
        <w:instrText xml:space="preserve"> DOCPROPERTY DMNumber  </w:instrText>
      </w:r>
      <w:r>
        <w:fldChar w:fldCharType="separate"/>
      </w:r>
      <w:r w:rsidR="0074165E">
        <w:t>7097447</w:t>
      </w:r>
      <w:r>
        <w:fldChar w:fldCharType="end"/>
      </w:r>
      <w:r>
        <w:fldChar w:fldCharType="begin"/>
      </w:r>
      <w:r>
        <w:instrText xml:space="preserve"> DOCPROPERTY DMVersionNumber  </w:instrText>
      </w:r>
      <w:r>
        <w:fldChar w:fldCharType="separate"/>
      </w:r>
      <w:r w:rsidR="0074165E">
        <w:t>-1</w:t>
      </w:r>
      <w:r>
        <w:fldChar w:fldCharType="end"/>
      </w:r>
    </w:p>
    <w:sectPr w:rsidR="005D32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D40B" w14:textId="77777777" w:rsidR="00602415" w:rsidRDefault="00602415" w:rsidP="00AB62B2">
      <w:pPr>
        <w:spacing w:after="0" w:line="240" w:lineRule="auto"/>
      </w:pPr>
      <w:r>
        <w:separator/>
      </w:r>
    </w:p>
  </w:endnote>
  <w:endnote w:type="continuationSeparator" w:id="0">
    <w:p w14:paraId="0E50EA70" w14:textId="77777777" w:rsidR="00602415" w:rsidRDefault="00602415" w:rsidP="00AB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8EA1" w14:textId="77777777" w:rsidR="00644F72" w:rsidRDefault="0064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9B36" w14:textId="1D428CD7" w:rsidR="00644F72" w:rsidRDefault="00644F72">
    <w:pPr>
      <w:pStyle w:val="Footer"/>
    </w:pPr>
    <w:fldSimple w:instr=" FILENAME   \* MERGEFORMAT ">
      <w:r>
        <w:rPr>
          <w:noProof/>
        </w:rPr>
        <w:t xml:space="preserve">Solar Draft - Draft for PC Public </w:t>
      </w:r>
      <w:r>
        <w:rPr>
          <w:noProof/>
        </w:rPr>
        <w:fldChar w:fldCharType="begin"/>
      </w:r>
      <w:r>
        <w:rPr>
          <w:noProof/>
        </w:rPr>
        <w:instrText xml:space="preserve"> FILENAME  \p  \* MERGEFORMAT </w:instrText>
      </w:r>
      <w:r>
        <w:rPr>
          <w:noProof/>
        </w:rPr>
        <w:fldChar w:fldCharType="separate"/>
      </w:r>
      <w:r>
        <w:rPr>
          <w:noProof/>
        </w:rPr>
        <w:t>\\SERV2015\share1\shared\Ordinances\Solar Draft - Draft for PC Public Hearing.docx</w:t>
      </w:r>
      <w:r>
        <w:rPr>
          <w:noProof/>
        </w:rPr>
        <w:fldChar w:fldCharType="end"/>
      </w:r>
    </w:fldSimple>
  </w:p>
  <w:p w14:paraId="6B4A8627" w14:textId="77777777" w:rsidR="00A95EAB" w:rsidRDefault="00A95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EC65" w14:textId="77777777" w:rsidR="00644F72" w:rsidRDefault="0064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C54E" w14:textId="77777777" w:rsidR="00602415" w:rsidRDefault="00602415" w:rsidP="00AB62B2">
      <w:pPr>
        <w:spacing w:after="0" w:line="240" w:lineRule="auto"/>
      </w:pPr>
      <w:r>
        <w:separator/>
      </w:r>
    </w:p>
  </w:footnote>
  <w:footnote w:type="continuationSeparator" w:id="0">
    <w:p w14:paraId="6B010E65" w14:textId="77777777" w:rsidR="00602415" w:rsidRDefault="00602415" w:rsidP="00AB6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E1FE" w14:textId="77777777" w:rsidR="00644F72" w:rsidRDefault="0064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62D0" w14:textId="7ACF042B" w:rsidR="00AB62B2" w:rsidRDefault="00AB62B2">
    <w:pPr>
      <w:pStyle w:val="Header"/>
    </w:pPr>
    <w:r>
      <w:ptab w:relativeTo="margin" w:alignment="center" w:leader="none"/>
    </w:r>
    <w:r>
      <w:ptab w:relativeTo="margin" w:alignment="right" w:leader="none"/>
    </w:r>
    <w:r w:rsidR="008844A8">
      <w:t>5/</w:t>
    </w:r>
    <w:r w:rsidR="00D3448D">
      <w:t>17</w:t>
    </w:r>
    <w:r w:rsidR="008844A8">
      <w:t>/23 Draft</w:t>
    </w:r>
  </w:p>
  <w:p w14:paraId="1758E6AA" w14:textId="77777777" w:rsidR="008844A8" w:rsidRDefault="00884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0D23" w14:textId="77777777" w:rsidR="00644F72" w:rsidRDefault="0064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0EA"/>
    <w:multiLevelType w:val="multilevel"/>
    <w:tmpl w:val="6E145D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52534"/>
    <w:multiLevelType w:val="multilevel"/>
    <w:tmpl w:val="D832A50C"/>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Symbol" w:eastAsia="Times New Roman" w:hAnsi="Symbol"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493869">
    <w:abstractNumId w:val="1"/>
    <w:lvlOverride w:ilvl="0">
      <w:lvl w:ilvl="0">
        <w:numFmt w:val="upperLetter"/>
        <w:lvlText w:val="%1."/>
        <w:lvlJc w:val="left"/>
      </w:lvl>
    </w:lvlOverride>
  </w:num>
  <w:num w:numId="2" w16cid:durableId="144901772">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B2"/>
    <w:rsid w:val="0001008F"/>
    <w:rsid w:val="00010593"/>
    <w:rsid w:val="00014720"/>
    <w:rsid w:val="000651B2"/>
    <w:rsid w:val="000758E5"/>
    <w:rsid w:val="00084ACD"/>
    <w:rsid w:val="000A0063"/>
    <w:rsid w:val="000A0FF1"/>
    <w:rsid w:val="000D732A"/>
    <w:rsid w:val="000E59E9"/>
    <w:rsid w:val="000F267E"/>
    <w:rsid w:val="00133EE7"/>
    <w:rsid w:val="001707AD"/>
    <w:rsid w:val="001707C1"/>
    <w:rsid w:val="001726CB"/>
    <w:rsid w:val="001930B7"/>
    <w:rsid w:val="001A22BD"/>
    <w:rsid w:val="001A5D4C"/>
    <w:rsid w:val="001D64DC"/>
    <w:rsid w:val="001F1C9A"/>
    <w:rsid w:val="002014A9"/>
    <w:rsid w:val="0022172B"/>
    <w:rsid w:val="00224AF1"/>
    <w:rsid w:val="00234402"/>
    <w:rsid w:val="00255374"/>
    <w:rsid w:val="00295E66"/>
    <w:rsid w:val="002B4354"/>
    <w:rsid w:val="002B647E"/>
    <w:rsid w:val="002B7123"/>
    <w:rsid w:val="002F1DA1"/>
    <w:rsid w:val="002F286C"/>
    <w:rsid w:val="002F7C96"/>
    <w:rsid w:val="0031372F"/>
    <w:rsid w:val="003207C6"/>
    <w:rsid w:val="00354D60"/>
    <w:rsid w:val="003579A1"/>
    <w:rsid w:val="00364274"/>
    <w:rsid w:val="003652E8"/>
    <w:rsid w:val="0039636F"/>
    <w:rsid w:val="003D7495"/>
    <w:rsid w:val="003F7F88"/>
    <w:rsid w:val="00416F63"/>
    <w:rsid w:val="00424783"/>
    <w:rsid w:val="0043432E"/>
    <w:rsid w:val="00453993"/>
    <w:rsid w:val="004571F9"/>
    <w:rsid w:val="00465585"/>
    <w:rsid w:val="00480D5C"/>
    <w:rsid w:val="004A38DD"/>
    <w:rsid w:val="004B0121"/>
    <w:rsid w:val="004B25AD"/>
    <w:rsid w:val="004B339A"/>
    <w:rsid w:val="004C3239"/>
    <w:rsid w:val="004E5355"/>
    <w:rsid w:val="005070E8"/>
    <w:rsid w:val="0051135F"/>
    <w:rsid w:val="0052336B"/>
    <w:rsid w:val="00542AEF"/>
    <w:rsid w:val="00550DEE"/>
    <w:rsid w:val="005607BC"/>
    <w:rsid w:val="00563859"/>
    <w:rsid w:val="00573235"/>
    <w:rsid w:val="00580202"/>
    <w:rsid w:val="005A4EB9"/>
    <w:rsid w:val="005C7A7E"/>
    <w:rsid w:val="005D1DA5"/>
    <w:rsid w:val="005D320D"/>
    <w:rsid w:val="00602415"/>
    <w:rsid w:val="006169ED"/>
    <w:rsid w:val="00622817"/>
    <w:rsid w:val="00644F72"/>
    <w:rsid w:val="00654AC2"/>
    <w:rsid w:val="00684B4B"/>
    <w:rsid w:val="006A3645"/>
    <w:rsid w:val="006A4E07"/>
    <w:rsid w:val="00701320"/>
    <w:rsid w:val="00706AC0"/>
    <w:rsid w:val="00710196"/>
    <w:rsid w:val="007114E4"/>
    <w:rsid w:val="00716BAC"/>
    <w:rsid w:val="0072647E"/>
    <w:rsid w:val="00737CF9"/>
    <w:rsid w:val="0074165E"/>
    <w:rsid w:val="00746C49"/>
    <w:rsid w:val="00761CE7"/>
    <w:rsid w:val="0076370C"/>
    <w:rsid w:val="00782F13"/>
    <w:rsid w:val="00797DC1"/>
    <w:rsid w:val="007C03D2"/>
    <w:rsid w:val="007D0B87"/>
    <w:rsid w:val="00800DCA"/>
    <w:rsid w:val="00805E98"/>
    <w:rsid w:val="00807817"/>
    <w:rsid w:val="008522C0"/>
    <w:rsid w:val="008617E4"/>
    <w:rsid w:val="008844A8"/>
    <w:rsid w:val="00894BBD"/>
    <w:rsid w:val="008D2CCF"/>
    <w:rsid w:val="00921ADB"/>
    <w:rsid w:val="00934C75"/>
    <w:rsid w:val="0095335C"/>
    <w:rsid w:val="009568F1"/>
    <w:rsid w:val="009C10E1"/>
    <w:rsid w:val="009C2292"/>
    <w:rsid w:val="00A060AB"/>
    <w:rsid w:val="00A150F5"/>
    <w:rsid w:val="00A16FF2"/>
    <w:rsid w:val="00A272BF"/>
    <w:rsid w:val="00A33979"/>
    <w:rsid w:val="00A37C27"/>
    <w:rsid w:val="00A43C61"/>
    <w:rsid w:val="00A444A8"/>
    <w:rsid w:val="00A460C5"/>
    <w:rsid w:val="00A57806"/>
    <w:rsid w:val="00A86288"/>
    <w:rsid w:val="00A95EAB"/>
    <w:rsid w:val="00AB62B2"/>
    <w:rsid w:val="00AB7EAE"/>
    <w:rsid w:val="00AC52EC"/>
    <w:rsid w:val="00AF4CD9"/>
    <w:rsid w:val="00B06283"/>
    <w:rsid w:val="00B47D59"/>
    <w:rsid w:val="00B50ACA"/>
    <w:rsid w:val="00B51B47"/>
    <w:rsid w:val="00B743BB"/>
    <w:rsid w:val="00BA1867"/>
    <w:rsid w:val="00BD073F"/>
    <w:rsid w:val="00BF715F"/>
    <w:rsid w:val="00C14903"/>
    <w:rsid w:val="00C22871"/>
    <w:rsid w:val="00C2755A"/>
    <w:rsid w:val="00C323A2"/>
    <w:rsid w:val="00C34CD1"/>
    <w:rsid w:val="00C50D21"/>
    <w:rsid w:val="00C5393B"/>
    <w:rsid w:val="00C70F40"/>
    <w:rsid w:val="00C73B37"/>
    <w:rsid w:val="00C83736"/>
    <w:rsid w:val="00C967C9"/>
    <w:rsid w:val="00CA1844"/>
    <w:rsid w:val="00CB02D1"/>
    <w:rsid w:val="00CB2361"/>
    <w:rsid w:val="00CC1796"/>
    <w:rsid w:val="00CF3AEE"/>
    <w:rsid w:val="00CF7CC9"/>
    <w:rsid w:val="00D27608"/>
    <w:rsid w:val="00D3448D"/>
    <w:rsid w:val="00D543D0"/>
    <w:rsid w:val="00D56A92"/>
    <w:rsid w:val="00D63BFB"/>
    <w:rsid w:val="00D66715"/>
    <w:rsid w:val="00D669EC"/>
    <w:rsid w:val="00D75AED"/>
    <w:rsid w:val="00D94551"/>
    <w:rsid w:val="00DB469E"/>
    <w:rsid w:val="00DE7510"/>
    <w:rsid w:val="00E126A1"/>
    <w:rsid w:val="00E15563"/>
    <w:rsid w:val="00E22B04"/>
    <w:rsid w:val="00E30DBA"/>
    <w:rsid w:val="00E33B22"/>
    <w:rsid w:val="00E4694D"/>
    <w:rsid w:val="00EA5B8E"/>
    <w:rsid w:val="00EB720E"/>
    <w:rsid w:val="00EC7D52"/>
    <w:rsid w:val="00ED6DBF"/>
    <w:rsid w:val="00EF388F"/>
    <w:rsid w:val="00EF604B"/>
    <w:rsid w:val="00F3103F"/>
    <w:rsid w:val="00F3577F"/>
    <w:rsid w:val="00F46141"/>
    <w:rsid w:val="00F51261"/>
    <w:rsid w:val="00F80AB0"/>
    <w:rsid w:val="00F93A83"/>
    <w:rsid w:val="00FE145E"/>
    <w:rsid w:val="00FE7358"/>
    <w:rsid w:val="00FF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19D66"/>
  <w15:chartTrackingRefBased/>
  <w15:docId w15:val="{AF61A844-F9B3-4F40-98AE-45E7C3E4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2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AB62B2"/>
  </w:style>
  <w:style w:type="paragraph" w:styleId="Header">
    <w:name w:val="header"/>
    <w:basedOn w:val="Normal"/>
    <w:link w:val="HeaderChar"/>
    <w:uiPriority w:val="99"/>
    <w:unhideWhenUsed/>
    <w:rsid w:val="00AB6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2B2"/>
  </w:style>
  <w:style w:type="paragraph" w:styleId="Footer">
    <w:name w:val="footer"/>
    <w:basedOn w:val="Normal"/>
    <w:link w:val="FooterChar"/>
    <w:uiPriority w:val="99"/>
    <w:unhideWhenUsed/>
    <w:rsid w:val="00AB6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2B2"/>
  </w:style>
  <w:style w:type="paragraph" w:styleId="Revision">
    <w:name w:val="Revision"/>
    <w:hidden/>
    <w:uiPriority w:val="99"/>
    <w:semiHidden/>
    <w:rsid w:val="008D2CCF"/>
    <w:pPr>
      <w:spacing w:after="0" w:line="240" w:lineRule="auto"/>
    </w:pPr>
  </w:style>
  <w:style w:type="character" w:styleId="CommentReference">
    <w:name w:val="annotation reference"/>
    <w:basedOn w:val="DefaultParagraphFont"/>
    <w:uiPriority w:val="99"/>
    <w:semiHidden/>
    <w:unhideWhenUsed/>
    <w:rsid w:val="008D2CCF"/>
    <w:rPr>
      <w:sz w:val="16"/>
      <w:szCs w:val="16"/>
    </w:rPr>
  </w:style>
  <w:style w:type="paragraph" w:styleId="CommentText">
    <w:name w:val="annotation text"/>
    <w:basedOn w:val="Normal"/>
    <w:link w:val="CommentTextChar"/>
    <w:uiPriority w:val="99"/>
    <w:unhideWhenUsed/>
    <w:rsid w:val="008D2CCF"/>
    <w:pPr>
      <w:spacing w:line="240" w:lineRule="auto"/>
    </w:pPr>
    <w:rPr>
      <w:sz w:val="20"/>
      <w:szCs w:val="20"/>
    </w:rPr>
  </w:style>
  <w:style w:type="character" w:customStyle="1" w:styleId="CommentTextChar">
    <w:name w:val="Comment Text Char"/>
    <w:basedOn w:val="DefaultParagraphFont"/>
    <w:link w:val="CommentText"/>
    <w:uiPriority w:val="99"/>
    <w:rsid w:val="008D2CCF"/>
    <w:rPr>
      <w:sz w:val="20"/>
      <w:szCs w:val="20"/>
    </w:rPr>
  </w:style>
  <w:style w:type="paragraph" w:styleId="CommentSubject">
    <w:name w:val="annotation subject"/>
    <w:basedOn w:val="CommentText"/>
    <w:next w:val="CommentText"/>
    <w:link w:val="CommentSubjectChar"/>
    <w:uiPriority w:val="99"/>
    <w:semiHidden/>
    <w:unhideWhenUsed/>
    <w:rsid w:val="008D2CCF"/>
    <w:rPr>
      <w:b/>
      <w:bCs/>
    </w:rPr>
  </w:style>
  <w:style w:type="character" w:customStyle="1" w:styleId="CommentSubjectChar">
    <w:name w:val="Comment Subject Char"/>
    <w:basedOn w:val="CommentTextChar"/>
    <w:link w:val="CommentSubject"/>
    <w:uiPriority w:val="99"/>
    <w:semiHidden/>
    <w:rsid w:val="008D2CCF"/>
    <w:rPr>
      <w:b/>
      <w:bCs/>
      <w:sz w:val="20"/>
      <w:szCs w:val="20"/>
    </w:rPr>
  </w:style>
  <w:style w:type="character" w:customStyle="1" w:styleId="LBFileStampAtCursor">
    <w:name w:val="*LBFileStampAtCursor"/>
    <w:aliases w:val="FSC"/>
    <w:rsid w:val="005D320D"/>
    <w:rPr>
      <w:rFonts w:ascii="Times New Roman" w:hAnsi="Times New Roman" w:cs="Times New Roman"/>
      <w:sz w:val="16"/>
      <w:szCs w:val="32"/>
    </w:rPr>
  </w:style>
  <w:style w:type="paragraph" w:customStyle="1" w:styleId="LBFileStampAtEnd">
    <w:name w:val="*LBFileStampAtEnd"/>
    <w:aliases w:val="FSE"/>
    <w:basedOn w:val="Normal"/>
    <w:rsid w:val="005D320D"/>
    <w:pPr>
      <w:spacing w:before="360" w:after="0" w:line="240" w:lineRule="auto"/>
    </w:pPr>
    <w:rPr>
      <w:rFonts w:ascii="Times New Roman" w:eastAsia="Times New Roman" w:hAnsi="Times New Roman" w:cs="Times New Roman"/>
      <w:kern w:val="0"/>
      <w:sz w:val="16"/>
      <w:szCs w:val="32"/>
      <w14:ligatures w14:val="none"/>
    </w:rPr>
  </w:style>
  <w:style w:type="paragraph" w:styleId="ListParagraph">
    <w:name w:val="List Paragraph"/>
    <w:basedOn w:val="Normal"/>
    <w:uiPriority w:val="34"/>
    <w:qFormat/>
    <w:rsid w:val="002F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2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32CA-6DEF-472C-8822-F802B29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8163</Words>
  <Characters>46535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Porter</dc:creator>
  <cp:keywords/>
  <dc:description/>
  <cp:lastModifiedBy>Deputy Clerk</cp:lastModifiedBy>
  <cp:revision>3</cp:revision>
  <cp:lastPrinted>2023-05-11T17:38:00Z</cp:lastPrinted>
  <dcterms:created xsi:type="dcterms:W3CDTF">2023-05-23T11:33:00Z</dcterms:created>
  <dcterms:modified xsi:type="dcterms:W3CDTF">2023-05-23T11:34:00Z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7097447</vt:lpwstr>
  </property>
  <property fmtid="{D5CDD505-2E9C-101B-9397-08002B2CF9AE}" pid="3" name="DMVersionNumber">
    <vt:lpwstr>-1</vt:lpwstr>
  </property>
  <property fmtid="{D5CDD505-2E9C-101B-9397-08002B2CF9AE}" pid="4" name="DocNumberPrefix">
    <vt:lpwstr>88477:00001:</vt:lpwstr>
  </property>
</Properties>
</file>